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AA" w:rsidRDefault="006404AA" w:rsidP="0064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4AA" w:rsidRPr="00CB19FC" w:rsidRDefault="006404AA" w:rsidP="006404AA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6404AA" w:rsidRPr="00CB19FC" w:rsidRDefault="006404AA" w:rsidP="006404AA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гогическим советом                                                 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                                                     МКОУ «Тушиловская ООШ»                                        МКОУ «Тушиловская ООШ»                                                                                                                                                                 </w:t>
      </w:r>
    </w:p>
    <w:p w:rsidR="006404AA" w:rsidRPr="00CB19FC" w:rsidRDefault="006404AA" w:rsidP="006404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_______/Смирнова Е.А./</w:t>
      </w:r>
    </w:p>
    <w:p w:rsidR="006404AA" w:rsidRPr="00CB19FC" w:rsidRDefault="006404AA" w:rsidP="006404AA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28.08. 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1/61-од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28.08. </w:t>
      </w:r>
      <w:r w:rsidRPr="00CB19FC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</w:t>
      </w:r>
    </w:p>
    <w:p w:rsidR="006404AA" w:rsidRPr="00CB19FC" w:rsidRDefault="006404AA" w:rsidP="006404AA">
      <w:pPr>
        <w:shd w:val="clear" w:color="auto" w:fill="FFFFFF"/>
        <w:spacing w:after="0"/>
        <w:ind w:right="-28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4"/>
          <w:lang w:eastAsia="ru-RU"/>
        </w:rPr>
      </w:pPr>
    </w:p>
    <w:p w:rsidR="0053232F" w:rsidRPr="0053232F" w:rsidRDefault="006404AA" w:rsidP="006404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3232F" w:rsidRPr="0053232F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4/8</w:t>
      </w:r>
    </w:p>
    <w:p w:rsidR="0053232F" w:rsidRPr="0053232F" w:rsidRDefault="0053232F" w:rsidP="00532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2F">
        <w:rPr>
          <w:rFonts w:ascii="Times New Roman" w:hAnsi="Times New Roman" w:cs="Times New Roman"/>
          <w:b/>
          <w:sz w:val="28"/>
          <w:szCs w:val="28"/>
        </w:rPr>
        <w:t>«О</w:t>
      </w:r>
      <w:r w:rsidRPr="0053232F">
        <w:rPr>
          <w:rFonts w:ascii="Times New Roman" w:hAnsi="Times New Roman" w:cs="Times New Roman"/>
          <w:b/>
          <w:sz w:val="28"/>
          <w:szCs w:val="28"/>
        </w:rPr>
        <w:t xml:space="preserve"> порядке приема в ОУ по образовательным программам начального общего, основного общего и среднего общего образования муниципального казенного общеобразовательног</w:t>
      </w:r>
      <w:r w:rsidRPr="0053232F">
        <w:rPr>
          <w:rFonts w:ascii="Times New Roman" w:hAnsi="Times New Roman" w:cs="Times New Roman"/>
          <w:b/>
          <w:sz w:val="28"/>
          <w:szCs w:val="28"/>
        </w:rPr>
        <w:t xml:space="preserve">о учреждения «Тушиловская основная </w:t>
      </w:r>
      <w:r w:rsidRPr="0053232F">
        <w:rPr>
          <w:rFonts w:ascii="Times New Roman" w:hAnsi="Times New Roman" w:cs="Times New Roman"/>
          <w:b/>
          <w:sz w:val="28"/>
          <w:szCs w:val="28"/>
        </w:rPr>
        <w:t>общеобразовательная школа»</w:t>
      </w:r>
    </w:p>
    <w:p w:rsidR="0053232F" w:rsidRPr="006404AA" w:rsidRDefault="0053232F">
      <w:pPr>
        <w:rPr>
          <w:rFonts w:ascii="Times New Roman" w:hAnsi="Times New Roman" w:cs="Times New Roman"/>
          <w:b/>
          <w:sz w:val="28"/>
          <w:szCs w:val="28"/>
        </w:rPr>
      </w:pPr>
      <w:r w:rsidRPr="006404AA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C82335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образования", уставом муниципального казенного общеобразовательного учрежде</w:t>
      </w:r>
      <w:r w:rsidR="00C82335">
        <w:rPr>
          <w:rFonts w:ascii="Times New Roman" w:hAnsi="Times New Roman" w:cs="Times New Roman"/>
          <w:sz w:val="28"/>
          <w:szCs w:val="28"/>
        </w:rPr>
        <w:t>ния «Тушиловская основная</w:t>
      </w:r>
      <w:r w:rsidRPr="0053232F">
        <w:rPr>
          <w:rFonts w:ascii="Times New Roman" w:hAnsi="Times New Roman" w:cs="Times New Roman"/>
          <w:sz w:val="28"/>
          <w:szCs w:val="28"/>
        </w:rPr>
        <w:t xml:space="preserve"> общеобразовательная школа» (далее ОУ).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>1.2. Положение о порядке приема граждан в ОУ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ОУ.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1.3. Прием иностранных граждан и лиц без гражданства, в том числе соотечественников за рубежом, в ОУ для обучения по общеобразовательным программам за счет бюджетных ассигнований федерального бюджета,</w:t>
      </w:r>
      <w:r w:rsidR="00AF6C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3232F">
        <w:rPr>
          <w:rFonts w:ascii="Times New Roman" w:hAnsi="Times New Roman" w:cs="Times New Roman"/>
          <w:sz w:val="28"/>
          <w:szCs w:val="28"/>
        </w:rPr>
        <w:t xml:space="preserve">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</w:t>
      </w:r>
      <w:r w:rsidRPr="0053232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в Российской Федерации" и приказом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1.4. Порядок обеспечивает прием в ОУ граждан, имеющих право на получение общего образования соответствующего уровня и проживающих на закрепленной территории.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1.5. В приеме в ОУ может быть отказано только по причине отсутствия в ней свободных мест. В случае отсутствия мест в 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муниципального района «Кизлярский район».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1.6. Прием на обучение по основным общеобразовательным программам в ОУ проводится на общедоступной основе. </w:t>
      </w:r>
    </w:p>
    <w:p w:rsidR="0053232F" w:rsidRPr="00C82335" w:rsidRDefault="0053232F">
      <w:pPr>
        <w:rPr>
          <w:rFonts w:ascii="Times New Roman" w:hAnsi="Times New Roman" w:cs="Times New Roman"/>
          <w:b/>
          <w:sz w:val="28"/>
          <w:szCs w:val="28"/>
        </w:rPr>
      </w:pPr>
      <w:r w:rsidRPr="00C82335">
        <w:rPr>
          <w:rFonts w:ascii="Times New Roman" w:hAnsi="Times New Roman" w:cs="Times New Roman"/>
          <w:b/>
          <w:sz w:val="28"/>
          <w:szCs w:val="28"/>
        </w:rPr>
        <w:t xml:space="preserve">2. Организация приема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2.1. ОУ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2.2. ОУ с целью проведения организованного приема граждан в первый класс размещает на информационном стенде, на официальном сайте в сети "Интернет" информацию о: количестве мест в первых классах не позднее 10 календарных дней с момента издания распорядительного акта администрации муниципального района «Кизлярский район» о закрепленной территории; наличии свободных мест для приема детей, не проживающих на закрепленной территории, не позднее 1 июля.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2.3. Прием граждан в 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3 10 Федерального закона от 25 июля 2002 г. N 115-ФЗ "О правовом положении иностранных граждан в Российской Федерации". ОУ может </w:t>
      </w:r>
      <w:r w:rsidRPr="0053232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прием указанного заявления в форме электронного документа с использованием электронной почты. В заявлении родителями (законными представителями) ребенка указываются следующие сведения: а) фамилия, имя, отчество (последнее - при наличии) ребенка; б) дата и место рождения ребенка; в) фамилия, имя, отчество (последнее - при наличии) родителей (законных представителей) ребенка; г) адрес места жительства ребенка, его родителей (законных представителей); д) контактные телефоны родителей (законных представителей) ребенка. Примерная форма заявления размещается ОУ на информационном стенде или на официальном сайте ОУ в сети "Интернет".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2.4. Для приема в ОУ: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 родители (законные представители) детей, не проживающих на закрепленной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</w:t>
      </w:r>
      <w:r w:rsidR="009372FB">
        <w:rPr>
          <w:rFonts w:ascii="Times New Roman" w:hAnsi="Times New Roman" w:cs="Times New Roman"/>
          <w:sz w:val="28"/>
          <w:szCs w:val="28"/>
        </w:rPr>
        <w:t xml:space="preserve">ОУ на время обучения ребенка. </w:t>
      </w:r>
      <w:r w:rsidRPr="0053232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имеют право по своему усмотрению представлять другие документы. Дополнительно для приема представляется медицинская справка установленного образца. Отсутствие медицинской справки не является основанием для отказа в приеме детей в ОУ.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2.5.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ОУ, уставом ОУ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</w:t>
      </w:r>
      <w:r w:rsidRPr="0053232F">
        <w:rPr>
          <w:rFonts w:ascii="Times New Roman" w:hAnsi="Times New Roman" w:cs="Times New Roman"/>
          <w:sz w:val="28"/>
          <w:szCs w:val="28"/>
        </w:rPr>
        <w:lastRenderedPageBreak/>
        <w:t>персональных данных ребенка в порядке, установленном законодательством Российской Федерации и Положении о защите персональных данных в ОУ. 2.6. Прием заявлений в первый класс ОУ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3232F" w:rsidRPr="009372FB" w:rsidRDefault="0053232F">
      <w:pPr>
        <w:rPr>
          <w:rFonts w:ascii="Times New Roman" w:hAnsi="Times New Roman" w:cs="Times New Roman"/>
          <w:b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</w:t>
      </w:r>
      <w:r w:rsidRPr="009372FB">
        <w:rPr>
          <w:rFonts w:ascii="Times New Roman" w:hAnsi="Times New Roman" w:cs="Times New Roman"/>
          <w:b/>
          <w:sz w:val="28"/>
          <w:szCs w:val="28"/>
        </w:rPr>
        <w:t xml:space="preserve">3. Зачисление в ОУ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3.1. Зачисление в ОУ оформляется распорядительным актом ОУ в течение 7 рабочих дней после завершения приема документов.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При завершении приема в первый класс всех детей, проживающих на закрепленной территории, ОУ осуществляют прием детей, не проживающих на закрепленной территории, ранее 1 июля.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>3.2. Для удобства родителей (законных представителей) детей ОУ может устанавливать график приема документов в зависимости от адреса регистрации по месту жительства (пребывания).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3.3.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ОУ в соответствии с законодательством Российской Федерации и нормативными правовыми актами Республики Дагестан.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3.4.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</w:t>
      </w:r>
      <w:r w:rsidR="009372FB">
        <w:rPr>
          <w:rFonts w:ascii="Times New Roman" w:hAnsi="Times New Roman" w:cs="Times New Roman"/>
          <w:sz w:val="28"/>
          <w:szCs w:val="28"/>
        </w:rPr>
        <w:t xml:space="preserve">редставителей) и на основании </w:t>
      </w:r>
      <w:r w:rsidRPr="0053232F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психолого-медико-педагогической комиссии.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3.5.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ОУ, о перечне представленных документов. Расписка заверяется подписью должностного лица ОУ, ответственного за прием документов, и печатью ОУ.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3.6. Распорядительные акты ОУ о приеме детей на обучение размещаются на информационном стенде ОУ в день их издания. </w:t>
      </w:r>
    </w:p>
    <w:p w:rsid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lastRenderedPageBreak/>
        <w:t xml:space="preserve">3.7. На каждого ребенка, зачисленного в ОУ, заводится личное дело, в котором хранятся все сданные документы. </w:t>
      </w:r>
    </w:p>
    <w:p w:rsidR="0053232F" w:rsidRPr="00D70FF0" w:rsidRDefault="00D70F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Прием во 2-9</w:t>
      </w:r>
      <w:r w:rsidR="0053232F" w:rsidRPr="00D70FF0">
        <w:rPr>
          <w:rFonts w:ascii="Times New Roman" w:hAnsi="Times New Roman" w:cs="Times New Roman"/>
          <w:b/>
          <w:sz w:val="28"/>
          <w:szCs w:val="28"/>
        </w:rPr>
        <w:t xml:space="preserve"> классы </w:t>
      </w:r>
    </w:p>
    <w:p w:rsidR="00D70FF0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>4.1. Прием обу</w:t>
      </w:r>
      <w:r w:rsidR="00D70FF0">
        <w:rPr>
          <w:rFonts w:ascii="Times New Roman" w:hAnsi="Times New Roman" w:cs="Times New Roman"/>
          <w:sz w:val="28"/>
          <w:szCs w:val="28"/>
        </w:rPr>
        <w:t>чающихся в 2-9</w:t>
      </w:r>
      <w:r w:rsidRPr="0053232F">
        <w:rPr>
          <w:rFonts w:ascii="Times New Roman" w:hAnsi="Times New Roman" w:cs="Times New Roman"/>
          <w:sz w:val="28"/>
          <w:szCs w:val="28"/>
        </w:rPr>
        <w:t xml:space="preserve"> классы осуществляется при представлении следующих документов: </w:t>
      </w:r>
    </w:p>
    <w:p w:rsidR="00D70FF0" w:rsidRDefault="00D70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-справка с места учёбы с указанием ОУ и класса, в котором осуществлялось обучение;</w:t>
      </w:r>
    </w:p>
    <w:p w:rsidR="00D70FF0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 на имя директора общеобразовательного учреждения,</w:t>
      </w:r>
    </w:p>
    <w:p w:rsidR="00D70FF0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- личное дело с годовыми оценками, заверенное подписью директора и печатью об</w:t>
      </w:r>
      <w:r w:rsidR="00D70FF0">
        <w:rPr>
          <w:rFonts w:ascii="Times New Roman" w:hAnsi="Times New Roman" w:cs="Times New Roman"/>
          <w:sz w:val="28"/>
          <w:szCs w:val="28"/>
        </w:rPr>
        <w:t>щеобразовательного учреждения;</w:t>
      </w:r>
    </w:p>
    <w:p w:rsidR="00D70FF0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- выписка текущих оценок по всем предметам, заверенная подписью директора и печатью школы (при переходе из одного общеобразовательного учреждения в </w:t>
      </w:r>
      <w:r w:rsidR="00D70FF0">
        <w:rPr>
          <w:rFonts w:ascii="Times New Roman" w:hAnsi="Times New Roman" w:cs="Times New Roman"/>
          <w:sz w:val="28"/>
          <w:szCs w:val="28"/>
        </w:rPr>
        <w:t>другое в течение учебного года);</w:t>
      </w:r>
    </w:p>
    <w:p w:rsidR="00D70FF0" w:rsidRDefault="00D70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медицинская карта учащегося;</w:t>
      </w:r>
    </w:p>
    <w:p w:rsidR="00AB7B4C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- справка с м</w:t>
      </w:r>
      <w:r w:rsidR="00D70FF0">
        <w:rPr>
          <w:rFonts w:ascii="Times New Roman" w:hAnsi="Times New Roman" w:cs="Times New Roman"/>
          <w:sz w:val="28"/>
          <w:szCs w:val="28"/>
        </w:rPr>
        <w:t>еста жительства.</w:t>
      </w:r>
    </w:p>
    <w:p w:rsidR="00AB7B4C" w:rsidRDefault="0013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53232F" w:rsidRPr="0053232F">
        <w:rPr>
          <w:rFonts w:ascii="Times New Roman" w:hAnsi="Times New Roman" w:cs="Times New Roman"/>
          <w:sz w:val="28"/>
          <w:szCs w:val="28"/>
        </w:rPr>
        <w:t xml:space="preserve">. Предельный возраст обучающихся для получения основного общего образования в общеобразовательном учреждении по очной форме обучения – восемнадцать лет. </w:t>
      </w:r>
    </w:p>
    <w:p w:rsidR="00AB7B4C" w:rsidRDefault="0013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3232F" w:rsidRPr="0053232F">
        <w:rPr>
          <w:rFonts w:ascii="Times New Roman" w:hAnsi="Times New Roman" w:cs="Times New Roman"/>
          <w:sz w:val="28"/>
          <w:szCs w:val="28"/>
        </w:rPr>
        <w:t>. Лицо, признанное беженцем, и прибывшие с ним члены его семьи имеют право на устройство детей в ОУ наравне с гражданами РФ.</w:t>
      </w:r>
    </w:p>
    <w:p w:rsidR="00AB7B4C" w:rsidRDefault="0013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</w:t>
      </w:r>
      <w:r w:rsidR="0053232F" w:rsidRPr="0053232F">
        <w:rPr>
          <w:rFonts w:ascii="Times New Roman" w:hAnsi="Times New Roman" w:cs="Times New Roman"/>
          <w:sz w:val="28"/>
          <w:szCs w:val="28"/>
        </w:rPr>
        <w:t xml:space="preserve">. Прием детей из семей беженцев и вынужденных переселенцев осуществляется при предъявлении следующих документов: - заявления родителей (законных представителей) на имя директора ОУ, - личного дела, - медицинской карты обучающегося, - (копии) паспорта одного из родителей (законных представителей). Прием детей из семей беженцев и вынужденных переселенцев может также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 </w:t>
      </w:r>
    </w:p>
    <w:p w:rsidR="00AB7B4C" w:rsidRDefault="006F5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53232F" w:rsidRPr="0053232F">
        <w:rPr>
          <w:rFonts w:ascii="Times New Roman" w:hAnsi="Times New Roman" w:cs="Times New Roman"/>
          <w:sz w:val="28"/>
          <w:szCs w:val="28"/>
        </w:rPr>
        <w:t xml:space="preserve">. При отсутствии личного дела обучающегося и при приеме детей, слабо владеющих русским языком, с целью определения возможности обучения в </w:t>
      </w:r>
      <w:r w:rsidR="0053232F" w:rsidRPr="0053232F">
        <w:rPr>
          <w:rFonts w:ascii="Times New Roman" w:hAnsi="Times New Roman" w:cs="Times New Roman"/>
          <w:sz w:val="28"/>
          <w:szCs w:val="28"/>
        </w:rPr>
        <w:lastRenderedPageBreak/>
        <w:t>соответствующем классе администрация ОУ определяет уровень знаний в 1-7 классах - по рус</w:t>
      </w:r>
      <w:r w:rsidR="00D8553F">
        <w:rPr>
          <w:rFonts w:ascii="Times New Roman" w:hAnsi="Times New Roman" w:cs="Times New Roman"/>
          <w:sz w:val="28"/>
          <w:szCs w:val="28"/>
        </w:rPr>
        <w:t>скому языку и математике, в 8-9</w:t>
      </w:r>
      <w:r w:rsidR="0053232F" w:rsidRPr="0053232F">
        <w:rPr>
          <w:rFonts w:ascii="Times New Roman" w:hAnsi="Times New Roman" w:cs="Times New Roman"/>
          <w:sz w:val="28"/>
          <w:szCs w:val="28"/>
        </w:rPr>
        <w:t xml:space="preserve"> классах - по русскому языку, математике, физике, химии. </w:t>
      </w:r>
    </w:p>
    <w:p w:rsidR="00AB7B4C" w:rsidRPr="00D8553F" w:rsidRDefault="0053232F">
      <w:pPr>
        <w:rPr>
          <w:rFonts w:ascii="Times New Roman" w:hAnsi="Times New Roman" w:cs="Times New Roman"/>
          <w:b/>
          <w:sz w:val="28"/>
          <w:szCs w:val="28"/>
        </w:rPr>
      </w:pPr>
      <w:r w:rsidRPr="00D8553F">
        <w:rPr>
          <w:rFonts w:ascii="Times New Roman" w:hAnsi="Times New Roman" w:cs="Times New Roman"/>
          <w:b/>
          <w:sz w:val="28"/>
          <w:szCs w:val="28"/>
        </w:rPr>
        <w:t>5. Порядок выбытия (перевода) в другие образовательные учреждения</w:t>
      </w:r>
    </w:p>
    <w:p w:rsidR="00AB7B4C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5.1. Выбытие обучающихся из ОУ в другое образовательное учреждение может происходить: </w:t>
      </w:r>
    </w:p>
    <w:p w:rsidR="00AB7B4C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5.1.1. по заявлению родителей (законных представителей) - в связи с переменой места жительства или переходом в другое образовательное учреждение; - по рекомендациям психолого-медико-педагогических комиссий в связи с состоянием здоровья обучающихся; </w:t>
      </w:r>
    </w:p>
    <w:p w:rsidR="00AB7B4C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>5.1.2. по решению суда в связи с девиантным (общественно опасным) поведением обучающихся. В заявлении родителей (законных представителей) обязательно указывается причина и место выбытия.</w:t>
      </w:r>
    </w:p>
    <w:p w:rsidR="00AB7B4C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5.2. Обучающийся может перейти в другое </w:t>
      </w:r>
      <w:r w:rsidR="00D8553F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Pr="0053232F">
        <w:rPr>
          <w:rFonts w:ascii="Times New Roman" w:hAnsi="Times New Roman" w:cs="Times New Roman"/>
          <w:sz w:val="28"/>
          <w:szCs w:val="28"/>
        </w:rPr>
        <w:t xml:space="preserve"> в течение всего учебного года при наличии свободного места в соответствующем классе. При переходе в общеобразовательное учреждение, закрепленное за местом проживания, отказ в приеме, в том числе по причине отсутствия мест, не допускается. </w:t>
      </w:r>
    </w:p>
    <w:p w:rsidR="00AB7B4C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>5.3. Перевод обучающихся, достигших возраста 11 лет, в специальные учебно-воспитательные учреждения и воспитательно-трудовые колонии в связи с девиантным (общественно опасным) поведением производится в установленном законом порядке на основании решения суда.</w:t>
      </w:r>
    </w:p>
    <w:p w:rsidR="00C921D7" w:rsidRPr="0053232F" w:rsidRDefault="0053232F">
      <w:pPr>
        <w:rPr>
          <w:rFonts w:ascii="Times New Roman" w:hAnsi="Times New Roman" w:cs="Times New Roman"/>
          <w:sz w:val="28"/>
          <w:szCs w:val="28"/>
        </w:rPr>
      </w:pPr>
      <w:r w:rsidRPr="0053232F">
        <w:rPr>
          <w:rFonts w:ascii="Times New Roman" w:hAnsi="Times New Roman" w:cs="Times New Roman"/>
          <w:sz w:val="28"/>
          <w:szCs w:val="28"/>
        </w:rPr>
        <w:t xml:space="preserve"> 5.4. При выбытии в другое общеобразовательное учреждение родителям (законным представителям) ученика выдаются документы по заявлению на основании справки - подтверждения из образовательного учреждения в которое прибывает ученик. В течение недели ОУ, из которого выбыл ученик, должно проверить устройство ученика в другое образовательное учреждение. ОУ несет ответственность за его устройство в другое образовательное учреждение и обеспечивает документальное подтверждение (справку – подтверждение или копию приказа о зачислении.). В случае неполучения такой справки руководитель ОУ обязан выяснить причину ее неполучения и сообщить в управление образования.</w:t>
      </w:r>
    </w:p>
    <w:sectPr w:rsidR="00C921D7" w:rsidRPr="0053232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D7" w:rsidRDefault="00997ED7" w:rsidP="00997ED7">
      <w:pPr>
        <w:spacing w:after="0" w:line="240" w:lineRule="auto"/>
      </w:pPr>
      <w:r>
        <w:separator/>
      </w:r>
    </w:p>
  </w:endnote>
  <w:endnote w:type="continuationSeparator" w:id="0">
    <w:p w:rsidR="00997ED7" w:rsidRDefault="00997ED7" w:rsidP="0099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67605"/>
      <w:docPartObj>
        <w:docPartGallery w:val="Page Numbers (Bottom of Page)"/>
        <w:docPartUnique/>
      </w:docPartObj>
    </w:sdtPr>
    <w:sdtContent>
      <w:p w:rsidR="00997ED7" w:rsidRDefault="00997E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F11">
          <w:rPr>
            <w:noProof/>
          </w:rPr>
          <w:t>3</w:t>
        </w:r>
        <w:r>
          <w:fldChar w:fldCharType="end"/>
        </w:r>
      </w:p>
    </w:sdtContent>
  </w:sdt>
  <w:p w:rsidR="00997ED7" w:rsidRDefault="00997E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D7" w:rsidRDefault="00997ED7" w:rsidP="00997ED7">
      <w:pPr>
        <w:spacing w:after="0" w:line="240" w:lineRule="auto"/>
      </w:pPr>
      <w:r>
        <w:separator/>
      </w:r>
    </w:p>
  </w:footnote>
  <w:footnote w:type="continuationSeparator" w:id="0">
    <w:p w:rsidR="00997ED7" w:rsidRDefault="00997ED7" w:rsidP="00997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2F"/>
    <w:rsid w:val="00041F11"/>
    <w:rsid w:val="00100150"/>
    <w:rsid w:val="00134706"/>
    <w:rsid w:val="0053232F"/>
    <w:rsid w:val="006404AA"/>
    <w:rsid w:val="006F5D40"/>
    <w:rsid w:val="009372FB"/>
    <w:rsid w:val="00997ED7"/>
    <w:rsid w:val="00AB7B4C"/>
    <w:rsid w:val="00AF6C4F"/>
    <w:rsid w:val="00C82335"/>
    <w:rsid w:val="00D70FF0"/>
    <w:rsid w:val="00D8553F"/>
    <w:rsid w:val="00F53EF1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ED7"/>
  </w:style>
  <w:style w:type="paragraph" w:styleId="a5">
    <w:name w:val="footer"/>
    <w:basedOn w:val="a"/>
    <w:link w:val="a6"/>
    <w:uiPriority w:val="99"/>
    <w:unhideWhenUsed/>
    <w:rsid w:val="0099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ED7"/>
  </w:style>
  <w:style w:type="paragraph" w:styleId="a5">
    <w:name w:val="footer"/>
    <w:basedOn w:val="a"/>
    <w:link w:val="a6"/>
    <w:uiPriority w:val="99"/>
    <w:unhideWhenUsed/>
    <w:rsid w:val="00997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2021-08-17T21:18:00Z</dcterms:created>
  <dcterms:modified xsi:type="dcterms:W3CDTF">2021-08-17T21:18:00Z</dcterms:modified>
</cp:coreProperties>
</file>