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Муниципальное казённое общеобразовательное учреждение</w:t>
      </w: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«</w:t>
      </w:r>
      <w:proofErr w:type="spellStart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Тушиловская</w:t>
      </w:r>
      <w:proofErr w:type="spellEnd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основная общеобразовательная школа»</w:t>
      </w: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Кизлярского</w:t>
      </w:r>
      <w:proofErr w:type="spellEnd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района Республики Дагестан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1558">
        <w:rPr>
          <w:rFonts w:ascii="Times New Roman" w:hAnsi="Times New Roman" w:cs="Times New Roman"/>
          <w:sz w:val="24"/>
          <w:szCs w:val="24"/>
        </w:rPr>
        <w:t>Рассмотрено на  заседании                                                                                                              Утверждено</w:t>
      </w:r>
      <w:proofErr w:type="gramEnd"/>
    </w:p>
    <w:p w:rsidR="005A1558" w:rsidRPr="005A1558" w:rsidRDefault="005A1558" w:rsidP="005A1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58">
        <w:rPr>
          <w:rFonts w:ascii="Times New Roman" w:hAnsi="Times New Roman" w:cs="Times New Roman"/>
          <w:sz w:val="24"/>
          <w:szCs w:val="24"/>
        </w:rPr>
        <w:t>педагогического совета  № 1                                                                                                         Директор ___________/Смирнова Е.А./</w:t>
      </w:r>
    </w:p>
    <w:p w:rsidR="005A1558" w:rsidRPr="005A1558" w:rsidRDefault="005A1558" w:rsidP="005A1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58">
        <w:rPr>
          <w:rFonts w:ascii="Times New Roman" w:hAnsi="Times New Roman" w:cs="Times New Roman"/>
          <w:sz w:val="24"/>
          <w:szCs w:val="24"/>
        </w:rPr>
        <w:t>от «31» 08.2020г.                                                                                                                              Приказ №_</w:t>
      </w:r>
      <w:r w:rsidR="00AB21BA" w:rsidRPr="00AB21BA">
        <w:rPr>
          <w:rFonts w:ascii="Times New Roman" w:hAnsi="Times New Roman" w:cs="Times New Roman"/>
          <w:sz w:val="24"/>
          <w:szCs w:val="24"/>
        </w:rPr>
        <w:t>1</w:t>
      </w:r>
      <w:r w:rsidR="00AB21BA">
        <w:rPr>
          <w:rFonts w:ascii="Times New Roman" w:hAnsi="Times New Roman" w:cs="Times New Roman"/>
          <w:sz w:val="24"/>
          <w:szCs w:val="24"/>
        </w:rPr>
        <w:t>/20-од</w:t>
      </w:r>
      <w:r w:rsidRPr="005A1558">
        <w:rPr>
          <w:rFonts w:ascii="Times New Roman" w:hAnsi="Times New Roman" w:cs="Times New Roman"/>
          <w:sz w:val="24"/>
          <w:szCs w:val="24"/>
        </w:rPr>
        <w:t>__________ от «</w:t>
      </w:r>
      <w:r w:rsidR="00AB21BA">
        <w:rPr>
          <w:rFonts w:ascii="Times New Roman" w:hAnsi="Times New Roman" w:cs="Times New Roman"/>
          <w:sz w:val="24"/>
          <w:szCs w:val="24"/>
        </w:rPr>
        <w:t>31</w:t>
      </w:r>
      <w:r w:rsidRPr="005A1558">
        <w:rPr>
          <w:rFonts w:ascii="Times New Roman" w:hAnsi="Times New Roman" w:cs="Times New Roman"/>
          <w:sz w:val="24"/>
          <w:szCs w:val="24"/>
        </w:rPr>
        <w:t>» 08. 2020 г.</w:t>
      </w:r>
    </w:p>
    <w:p w:rsidR="005A1558" w:rsidRPr="005A1558" w:rsidRDefault="005A1558" w:rsidP="005A1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58" w:rsidRPr="005A1558" w:rsidRDefault="005A1558" w:rsidP="005A1558">
      <w:pPr>
        <w:spacing w:after="0" w:line="240" w:lineRule="auto"/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  <w:r w:rsidRPr="005A1558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  <w:r w:rsidRPr="005A1558"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  <w:t>Программа развития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</w:pPr>
      <w:r w:rsidRPr="005A1558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  <w:t>муниципального  казенного общеобразовательного учреждения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</w:pPr>
      <w:r w:rsidRPr="005A1558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  <w:t>«</w:t>
      </w:r>
      <w:proofErr w:type="spellStart"/>
      <w:r w:rsidRPr="005A1558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ar-SA"/>
        </w:rPr>
        <w:t xml:space="preserve"> основная общеобразовательная школа»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proofErr w:type="spellStart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Кизлярского</w:t>
      </w:r>
      <w:proofErr w:type="spellEnd"/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района Республики Дагестан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1558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на 2020-2023г.</w:t>
      </w:r>
    </w:p>
    <w:p w:rsidR="005A1558" w:rsidRPr="005A1558" w:rsidRDefault="005A1558" w:rsidP="005A15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«Компетенции педагога – основа успешного развития компетенции обучающегося»</w:t>
      </w: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5E43" w:rsidRDefault="00625E43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5E43" w:rsidRPr="005A1558" w:rsidRDefault="00625E43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558" w:rsidRPr="005A1558" w:rsidRDefault="005A1558" w:rsidP="005A155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  <w:r w:rsidRPr="005A15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lastRenderedPageBreak/>
        <w:t>содержание</w:t>
      </w:r>
    </w:p>
    <w:p w:rsidR="005A1558" w:rsidRPr="005A1558" w:rsidRDefault="005A1558" w:rsidP="005A155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5A1558" w:rsidRPr="005A1558" w:rsidRDefault="005A1558" w:rsidP="005A155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10208"/>
        <w:gridCol w:w="3563"/>
      </w:tblGrid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 №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                                  </w:t>
            </w: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                                         раздел</w:t>
            </w:r>
          </w:p>
        </w:tc>
        <w:tc>
          <w:tcPr>
            <w:tcW w:w="1205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                       страницы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Паспорт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программы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развития</w:t>
            </w: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205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Информационная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справка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школе</w:t>
            </w: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205" w:type="pct"/>
          </w:tcPr>
          <w:p w:rsidR="005A1558" w:rsidRPr="005A1558" w:rsidRDefault="00625E43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6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Концепция развития школы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Аналитическое и прогностическое обоснование Программы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5" w:type="pct"/>
          </w:tcPr>
          <w:p w:rsidR="005A1558" w:rsidRPr="005A1558" w:rsidRDefault="00625E43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9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  реализации  Программы развития</w:t>
            </w: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1205" w:type="pct"/>
          </w:tcPr>
          <w:p w:rsidR="005A1558" w:rsidRPr="005A1558" w:rsidRDefault="00625E43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18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проблемой  обеспечения  качества  образования  путем  организации деятельности обучающихся  в  рамках 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</w:t>
            </w:r>
            <w:proofErr w:type="gramEnd"/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</w:tcPr>
          <w:p w:rsidR="005A1558" w:rsidRPr="005A1558" w:rsidRDefault="00625E43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24</w:t>
            </w:r>
          </w:p>
        </w:tc>
      </w:tr>
      <w:tr w:rsidR="005A1558" w:rsidRPr="005A1558" w:rsidTr="005A1558">
        <w:tc>
          <w:tcPr>
            <w:tcW w:w="343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52" w:type="pct"/>
          </w:tcPr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Ожидаемые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результаты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реализации</w:t>
            </w:r>
            <w:r w:rsidRPr="005A1558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Программы</w:t>
            </w: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A1558" w:rsidRPr="005A1558" w:rsidRDefault="005A1558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205" w:type="pct"/>
          </w:tcPr>
          <w:p w:rsidR="005A1558" w:rsidRPr="005A1558" w:rsidRDefault="00625E43" w:rsidP="005A1558">
            <w:pPr>
              <w:widowControl w:val="0"/>
              <w:tabs>
                <w:tab w:val="left" w:pos="54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  <w:r w:rsidR="00B718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</w:tbl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625E43" w:rsidRPr="005A1558" w:rsidRDefault="00625E43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1.Паспорт  программы развития </w:t>
      </w:r>
    </w:p>
    <w:tbl>
      <w:tblPr>
        <w:tblW w:w="159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13247"/>
        <w:gridCol w:w="251"/>
      </w:tblGrid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развития  муниципального казённого общеобразовательного учреждения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Тушиловская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основная  общеобразовательная  школа на 2020 - 2023 годы   «Компетенции педагога – основа успешного развития компетенции обучающегося» в соответствии с Федеральным Законом «Об образовании в Российской Федерации» и ФГОС».</w:t>
            </w:r>
          </w:p>
        </w:tc>
      </w:tr>
      <w:tr w:rsidR="005A1558" w:rsidRPr="005A1558" w:rsidTr="00625E43">
        <w:trPr>
          <w:gridAfter w:val="1"/>
          <w:wAfter w:w="251" w:type="dxa"/>
          <w:trHeight w:val="472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Разработчики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школы: Смирнова Е.А.. – директор школы;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Гребешкова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С.Ю. – заместитель директора по УВР;   педагогический коллектив, родители.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Администрация, педагогический коллектив  школы, ученический коллектив, родительская общественность.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Научно-методические основы 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разработки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 xml:space="preserve">Федеральный закон «Об образовании в Российской Федерации»,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29 декабря 2012 г. N 273-ФЗ.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Национальная образовательная инициатива «Наша новая школа», утвержденная Президентом Российской Федерации от 04.02.2010 № Пр-271.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outlineLvl w:val="2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Конвенция о правах ребёнка.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Устав ОУ.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ru-RU"/>
              </w:rPr>
              <w:t>Локальные акты школы.</w:t>
            </w:r>
          </w:p>
          <w:p w:rsidR="005A1558" w:rsidRPr="005A1558" w:rsidRDefault="005A1558" w:rsidP="005A155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Основные этапы 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обсуждения и принятия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этап: обсуждение на административном совете, анкетирование педагогов, родителей, обучающихся.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этап: обсуждение на школьных МО,  родительском комитете.</w:t>
            </w:r>
          </w:p>
          <w:p w:rsidR="005A1558" w:rsidRPr="005A1558" w:rsidRDefault="005A1558" w:rsidP="005A1558">
            <w:pPr>
              <w:spacing w:after="75" w:line="28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этап: педагогический совет «</w:t>
            </w:r>
            <w:r w:rsidRPr="005A1558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Профессиональная компетентность учителя как условие реализации требований ФГОС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этап: принятие программы педагогическим советом.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Кем принято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Педагогический совет школы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социума.  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Обновление системы управления школой в соответствии с тенденциями развития управленческой науки и требованиями Федерального закона № 273-ФЗ.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Оптимизация системы профессионального и личностного роста педагогических работников как необходимое </w:t>
            </w: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условие современных образовательных отношений.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работу над проблемой обеспечения качества образования,  путем организации деятельности обучающихся в рамках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компетентностного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подхода.</w:t>
            </w:r>
            <w:proofErr w:type="gramEnd"/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u w:val="single"/>
                <w:lang w:eastAsia="ru-RU"/>
              </w:rPr>
              <w:t xml:space="preserve">В системе управления: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система мониторинга станет неотъемлемой основой управления развитием школы;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будет отмечаться рост привлеченных сре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дств в с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оответствии с расширением образовательных услуг и партнерских отношений школы.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u w:val="single"/>
                <w:lang w:eastAsia="ru-RU"/>
              </w:rPr>
              <w:t xml:space="preserve">В обновлении инфраструктуры: </w:t>
            </w:r>
          </w:p>
          <w:p w:rsidR="005A1558" w:rsidRPr="005A1558" w:rsidRDefault="005A1558" w:rsidP="005A1558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 </w:t>
            </w:r>
          </w:p>
          <w:p w:rsidR="005A1558" w:rsidRPr="005A1558" w:rsidRDefault="005A1558" w:rsidP="005A1558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все учебные кабинеты будут максимально возможно оснащены в соответствии с требованиями ФГОС общего образования; </w:t>
            </w:r>
          </w:p>
          <w:p w:rsidR="005A1558" w:rsidRPr="005A1558" w:rsidRDefault="005A1558" w:rsidP="005A1558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менее 75 % учебных кабинетов будет иметь доступ к локальной сети школы и к Интернет-ресурсам.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совершенствовании профессионального мастерства педагогического коллектива: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менее 50 % педагогов будет работать по инновационным образовательным технологиям;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менее 50 %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организации образовательного процесса: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- 100 % школьников будет получать образование с использованием информационно-коммуникационных технологий;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- 100 %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школы будет включено в исследовательскую и проектную деятельность;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расширении партнерских отношений: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менее 5-10 %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Срок действия 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Программы: 2020 – 2023 годы.</w:t>
            </w:r>
          </w:p>
        </w:tc>
      </w:tr>
      <w:tr w:rsidR="005A1558" w:rsidRPr="005A1558" w:rsidTr="005A1558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Этапы реализации Программы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Первый этап – аналитико-проектировочный: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Проблемно-ориентированный анализ результатов реализации предыдущей Программы развития.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и анализ Федерального Закона «Об образовании в Российской Федерации» (N 273-ФЗ) и концепции ФГОС общего образования (всех уровней) с целью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определения основных направлений обновления образовательной системы школы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      </w: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Второй этап – реализующий: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системы мониторинга реализации настоящей Программы.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мероприятий плана действий Программы.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Внедрение ФГОС ООО.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образовательных и воспитательных проектов.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Научно-методическое и нормативно-правовое сопровождение реализации Программы развития.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методическим объединениям учителей – предметников способствовать накоплению и тиражированию опыта по данной проблеме, выносить положительный опыт на обсуждение заседаний ШМО, педсоветы.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Третий этап – аналитико-обобщающий: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диагностика реализации основных программных мероприятий.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итоговых результатов мониторинга реализации Программы.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позитивного опыта осуществления программных мероприятий.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5A1558" w:rsidRPr="005A1558" w:rsidTr="00625E43">
        <w:trPr>
          <w:gridAfter w:val="1"/>
          <w:wAfter w:w="251" w:type="dxa"/>
          <w:trHeight w:val="428"/>
        </w:trPr>
        <w:tc>
          <w:tcPr>
            <w:tcW w:w="2413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Структура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справка о школе.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Концепция развития школы.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 реализации Программы.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Ожидаемые результаты.</w:t>
            </w:r>
          </w:p>
        </w:tc>
      </w:tr>
      <w:tr w:rsidR="005A1558" w:rsidRPr="005A1558" w:rsidTr="005A1558">
        <w:trPr>
          <w:trHeight w:val="1552"/>
        </w:trPr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Ресурсное обеспечение реализации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Обучение педагогов на курсах ПК и 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Интернет-образования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учебной и методической  литературы, учебных пособий.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Приобретение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современных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ТСО.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возможностей Школьного портала, сайта, интернета.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локальных сетей школы (педагогической, административной).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  <w:right w:val="nil"/>
            </w:tcBorders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558" w:rsidRPr="005A1558" w:rsidTr="005A1558"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Порядок управления реализацией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Корректировка программы осуществляется педагогическим советом школы; управляющим советом.</w:t>
            </w:r>
          </w:p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реализацией программы осуществляется директором.</w:t>
            </w:r>
          </w:p>
        </w:tc>
        <w:tc>
          <w:tcPr>
            <w:tcW w:w="251" w:type="dxa"/>
            <w:vMerge/>
            <w:tcBorders>
              <w:bottom w:val="nil"/>
              <w:right w:val="nil"/>
            </w:tcBorders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558" w:rsidRPr="005A1558" w:rsidTr="005A1558">
        <w:tc>
          <w:tcPr>
            <w:tcW w:w="2413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Порядок мониторинга хода и результатов реализации Программы</w:t>
            </w:r>
          </w:p>
        </w:tc>
        <w:tc>
          <w:tcPr>
            <w:tcW w:w="132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подведение промежуточных итогов на административном и педагогическом совете, управляющем совете, общешкольных  родительских собраниях.</w:t>
            </w:r>
          </w:p>
        </w:tc>
        <w:tc>
          <w:tcPr>
            <w:tcW w:w="251" w:type="dxa"/>
            <w:vMerge/>
            <w:tcBorders>
              <w:bottom w:val="nil"/>
              <w:right w:val="nil"/>
            </w:tcBorders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A1558" w:rsidRPr="005A1558" w:rsidRDefault="005A1558" w:rsidP="005A155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1558" w:rsidRPr="005A1558" w:rsidRDefault="005A1558" w:rsidP="005A1558">
      <w:pPr>
        <w:numPr>
          <w:ilvl w:val="0"/>
          <w:numId w:val="38"/>
        </w:numPr>
        <w:suppressAutoHyphens/>
        <w:spacing w:after="0" w:line="240" w:lineRule="auto"/>
        <w:ind w:righ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ИНФОРМАЦИОННАЯ СПРАВКА О ШКОЛЕ.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казённое общеобразовательное учреждение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основная общеобразовательная школа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Кизлярского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Республики Дагестан.</w:t>
      </w: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Юридический адрес: 368825 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Кизлярский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село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Тушиловка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улица Степная 41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ar-SA"/>
        </w:rPr>
        <w:t>+7(928)-961-70-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</w:p>
    <w:p w:rsidR="005A1558" w:rsidRPr="005A1558" w:rsidRDefault="005A1558" w:rsidP="005A1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Электронная почта: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ar-SA"/>
        </w:rPr>
        <w:t>tushilovskayas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ar-SA"/>
        </w:rPr>
        <w:t> @ mail.ru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основания: 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ru-RU"/>
        </w:rPr>
        <w:t>1975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Учредитель:  МР «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Кизлярский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аккредитация: 05А01 регистрационный № 5700 от 02.04.2014г.</w:t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9а , комната ддополнительного образования, спортивной школой, ТДДТ, центрами занятости</w:t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  <w:r w:rsidRPr="005A1558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pgNum/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 Лицензия: серия 05Л01 № 0001837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Муниципальное казенное образовательное учреждение «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 w:rsidR="00006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ООШ» расположено на окраине села. Здание - одноэтажное. Имеется 6 классных комнат, в том числе: 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ru-RU"/>
        </w:rPr>
        <w:t>1 компьютерный класс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Кроме них других учреждений дополнительного образования нет. Школа сотрудничает с работниками ДК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ушиловка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работы школы: продолжительность рабочей недели, продолжительность урока и перемен, количество смен – определяется в соответствии с требованиями СанПиН.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Расписание уроков  составляются с опорой на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гигиенические нормы предельно допустимой аудиторной нагрузки учащихся и в соответствии с учебным планом школы (согласование с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Роспотребнадзором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имеется):</w:t>
      </w:r>
    </w:p>
    <w:p w:rsidR="005A1558" w:rsidRPr="005A1558" w:rsidRDefault="005A1558" w:rsidP="005A1558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5-дневной учебной недели для 1 класса;</w:t>
      </w:r>
    </w:p>
    <w:p w:rsidR="005A1558" w:rsidRPr="005A1558" w:rsidRDefault="005A1558" w:rsidP="005A1558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классно-урочная система;</w:t>
      </w:r>
    </w:p>
    <w:p w:rsidR="005A1558" w:rsidRPr="005A1558" w:rsidRDefault="005A1558" w:rsidP="005A1558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урока 35 мин (1 класс), 45 м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 (2-9 кассы), перемены 10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минут;</w:t>
      </w:r>
    </w:p>
    <w:p w:rsidR="005A1558" w:rsidRPr="005A1558" w:rsidRDefault="005A1558" w:rsidP="005A1558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начинается 1 сентября и продолжается 34 недели, каникулы 30 календарных дней, летом 3 месяца, учебный год длится 4 четверти (1-9 классы);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особенностью организации учебно-воспитательного процесса является его многоступенчатость: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школа - 5 лет обучения (5-9 классы). 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Педагогические кадры: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штате 14 педагогов.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Образовательный уровень педагогов:</w:t>
      </w:r>
    </w:p>
    <w:p w:rsidR="005A1558" w:rsidRPr="005A1558" w:rsidRDefault="00006C6B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образование – 7</w:t>
      </w:r>
      <w:r w:rsidR="005A1558"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A1558" w:rsidRPr="005A1558" w:rsidRDefault="00006C6B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среднее специальное – 7</w:t>
      </w:r>
      <w:r w:rsidR="005A1558"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высокие профессиональные отличия: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«Почётный работник общего образования РФ» - 2</w:t>
      </w:r>
      <w:bookmarkStart w:id="0" w:name="_GoBack"/>
      <w:bookmarkEnd w:id="0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«Ветераны труда» - 2 человек.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образования школы включает две ступени, соответствующие основным этапам развития обучающихся: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ступень – начальное общее образование;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2 ступень – основное общее образование.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каждой ступени обучения школа реализует соответствующие по уровню и направленности общеобразовательные программы. 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необходимостью качественного содержательного наполнения и стремления к самореализации личности обучающихся на каждой ступени образования цели образовательных программ сформулированы с учетом перспектив развития школы.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Реализуемые образовательные программы: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57"/>
        <w:gridCol w:w="1220"/>
        <w:gridCol w:w="1658"/>
        <w:gridCol w:w="4550"/>
        <w:gridCol w:w="3705"/>
      </w:tblGrid>
      <w:tr w:rsidR="005A1558" w:rsidRPr="005A1558" w:rsidTr="005A1558">
        <w:trPr>
          <w:tblCellSpacing w:w="0" w:type="dxa"/>
        </w:trPr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программ</w:t>
            </w:r>
          </w:p>
        </w:tc>
        <w:tc>
          <w:tcPr>
            <w:tcW w:w="1220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освоения</w:t>
            </w:r>
          </w:p>
        </w:tc>
        <w:tc>
          <w:tcPr>
            <w:tcW w:w="1658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классов</w:t>
            </w: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образования, получаемый по завершении обучения</w:t>
            </w: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выдаваемый по окончании обучения</w:t>
            </w:r>
          </w:p>
        </w:tc>
      </w:tr>
      <w:tr w:rsidR="005A1558" w:rsidRPr="005A1558" w:rsidTr="005A1558">
        <w:trPr>
          <w:tblCellSpacing w:w="0" w:type="dxa"/>
        </w:trPr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начального общего образования </w:t>
            </w:r>
          </w:p>
        </w:tc>
        <w:tc>
          <w:tcPr>
            <w:tcW w:w="1220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года </w:t>
            </w:r>
          </w:p>
        </w:tc>
        <w:tc>
          <w:tcPr>
            <w:tcW w:w="1658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Начальное общее образование </w:t>
            </w: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558" w:rsidRPr="005A1558" w:rsidTr="005A1558">
        <w:trPr>
          <w:tblCellSpacing w:w="0" w:type="dxa"/>
        </w:trPr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Программа основного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общего образования</w:t>
            </w:r>
          </w:p>
        </w:tc>
        <w:tc>
          <w:tcPr>
            <w:tcW w:w="1220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 лет</w:t>
            </w:r>
          </w:p>
        </w:tc>
        <w:tc>
          <w:tcPr>
            <w:tcW w:w="1658" w:type="dxa"/>
            <w:vAlign w:val="center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5-9 классы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общее</w:t>
            </w: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Аттестат об основном общем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образовании</w:t>
            </w:r>
            <w:proofErr w:type="gramEnd"/>
          </w:p>
        </w:tc>
      </w:tr>
    </w:tbl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Все образовательные программы должны обеспечить: </w:t>
      </w:r>
    </w:p>
    <w:p w:rsidR="005A1558" w:rsidRPr="005A1558" w:rsidRDefault="005A1558" w:rsidP="005A1558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предметных знаний, умений и навыков через программы учебных предметов, курсов, модулей;</w:t>
      </w:r>
    </w:p>
    <w:p w:rsidR="005A1558" w:rsidRPr="005A1558" w:rsidRDefault="005A1558" w:rsidP="005A1558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ключевых компетентностей через различные, в том числе неаудиторные формы образовательной деятельности: проектные, творческие, исследовательские, трудовые, спортивные и др. занятия, как обязательной части учебного (образовательного) плана образовательного учреждения;</w:t>
      </w:r>
    </w:p>
    <w:p w:rsidR="005A1558" w:rsidRPr="005A1558" w:rsidRDefault="005A1558" w:rsidP="005A1558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практическую деятельность обучающихся, в целях приобретения общественно-полезного социального опыта через внеклассную, внеурочную виды образовательной деятельности. </w:t>
      </w:r>
      <w:proofErr w:type="gramEnd"/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Таким образом, именно школа должна взять на себя значительную часть усилий общества по подготовке детей и подростков к взрослой жизни, созданию условий физического, морального, нравственного, интеллектуального и культурного их развития.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Школа должна отвечать на запросы всех социальных групп семей, индивидуализировать процесс обучения с учетом уровня мотивации у разных групп обучающихся, и при этом обеспечить эффективное противостояние неблагоприятным факторам «внешней» и «внутренней» среды, о которых говорилось выше.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Школа для детей и жителей села является не только учебным центром, но и культурным, досуговым.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Родители, часто занятые социально – бытовыми вопросами, не уделяют должного внимания  своим детям и являются пассивными участниками образовательного процесса.  В тоже время есть родители, которые желают дать всестороннее развитие своим детям, желают, чтобы их дети после школы поступали в высшие учебные заведения. Эти родители   активнее участвуют в  школьной жизни детей, достаточно ясно представляют образовательные потребности и являются помощниками педагогическому коллективу в вопросах воспитания и образования детей.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именно школа должна взять на себя значительную часть усилий общества по подготовке детей и подростков к взрослой жизни, созданию условий физического, морального, нравственного, интеллектуального и культурного их развития.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Школа должна отвечать на запросы всех социальных групп семей, индивидуализировать процесс обучения с учетом уровня мотивации у разных групп обучающихся, и при этом обеспечить эффективное противостояние неблагоприятным факторам «внешней» и «внутренней» среды, о которых говорилось выше.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МКОУ «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ООШ»  накоплен опыт ор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ганизации деятельности образовательного учреждения. Несмотря на изменение содержания, образовательная программа год строится с учетом принципов, заложенных в предыдущих обра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зовательных программах.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Это 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принципы:</w:t>
      </w:r>
    </w:p>
    <w:p w:rsidR="005A1558" w:rsidRPr="005A1558" w:rsidRDefault="005A1558" w:rsidP="005A155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дифференциации и индивидуализации обучения;</w:t>
      </w:r>
    </w:p>
    <w:p w:rsidR="005A1558" w:rsidRPr="005A1558" w:rsidRDefault="005A1558" w:rsidP="005A155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демократизации управления;</w:t>
      </w:r>
    </w:p>
    <w:p w:rsidR="005A1558" w:rsidRPr="005A1558" w:rsidRDefault="005A1558" w:rsidP="005A155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гуманизации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образовательного</w:t>
      </w:r>
      <w:proofErr w:type="gram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процессе.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Такой подход позволяет сохранить преемственность в организации обра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зовательного процесса, побуждает к творческой деятельности педагогический коллектив, создает условия для внедрения инновационных технологий, способ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ствующих достижению учащимися с различными возможностями не только фе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деральных и региональных стандартов, но и предметов, отражающих специфику нашего учебного заведения.</w:t>
      </w:r>
    </w:p>
    <w:p w:rsidR="005A1558" w:rsidRPr="005A1558" w:rsidRDefault="005A1558" w:rsidP="005A155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открытость образовательного и воспитательного процессов;</w:t>
      </w:r>
    </w:p>
    <w:p w:rsidR="005A1558" w:rsidRPr="005A1558" w:rsidRDefault="005A1558" w:rsidP="005A155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уважение к личности ученика и педагога; 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организация непрерывного образования учащихся; 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сохранение и передача педагогического опыта; 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5A1558" w:rsidRPr="00625E43" w:rsidRDefault="005A1558" w:rsidP="00625E43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включение  выпускников ш</w:t>
      </w:r>
      <w:r w:rsidR="00625E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колы в образовательный процесс.</w:t>
      </w:r>
    </w:p>
    <w:p w:rsidR="005A1558" w:rsidRPr="005A1558" w:rsidRDefault="005A1558" w:rsidP="005A1558">
      <w:pPr>
        <w:spacing w:after="0" w:line="240" w:lineRule="auto"/>
        <w:ind w:right="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Урочная и внеурочная деятельность педагогов направлена на то, чтобы:</w:t>
      </w:r>
    </w:p>
    <w:p w:rsidR="005A1558" w:rsidRPr="005A1558" w:rsidRDefault="005A1558" w:rsidP="005A155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Воспитать творческую личность, подготовленную к жизни;</w:t>
      </w:r>
    </w:p>
    <w:p w:rsidR="00625E43" w:rsidRPr="00625E43" w:rsidRDefault="005A1558" w:rsidP="00625E4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у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мировоззренческие позиции толерантности, доброты, культуры;</w:t>
      </w:r>
    </w:p>
    <w:p w:rsidR="00625E43" w:rsidRPr="005A1558" w:rsidRDefault="00625E43" w:rsidP="00625E4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и воспитать в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такие традиционные отечественные ценности, как сострадание, милосердие,  гражданское самосознание, любовь к Родине;</w:t>
      </w:r>
    </w:p>
    <w:p w:rsidR="00625E43" w:rsidRPr="005A1558" w:rsidRDefault="00625E43" w:rsidP="00625E4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у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бережное отношение к природе.  </w:t>
      </w:r>
    </w:p>
    <w:p w:rsidR="00625E43" w:rsidRPr="005A1558" w:rsidRDefault="00625E43" w:rsidP="00625E4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условия, обеспечивающие преемственность на всех ступенях обучения. </w:t>
      </w:r>
    </w:p>
    <w:p w:rsidR="00625E43" w:rsidRPr="005A1558" w:rsidRDefault="00625E43" w:rsidP="00625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числу «сильных» сторон ОУ следует отнести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5E43" w:rsidRPr="005A1558" w:rsidRDefault="00625E43" w:rsidP="00625E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Теоретическую подготовку педагогов;</w:t>
      </w:r>
    </w:p>
    <w:p w:rsidR="00625E43" w:rsidRPr="005A1558" w:rsidRDefault="00625E43" w:rsidP="00625E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Благоприятный психологический климат в педагогическом  и ученическом коллективах;</w:t>
      </w:r>
    </w:p>
    <w:p w:rsidR="00625E43" w:rsidRDefault="00625E43" w:rsidP="00625E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воспитательной  работы.</w:t>
      </w:r>
    </w:p>
    <w:p w:rsidR="00625E43" w:rsidRPr="005A1558" w:rsidRDefault="00625E43" w:rsidP="00625E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43" w:rsidRPr="005A1558" w:rsidRDefault="00625E43" w:rsidP="00625E43">
      <w:pPr>
        <w:pStyle w:val="af0"/>
        <w:numPr>
          <w:ilvl w:val="0"/>
          <w:numId w:val="38"/>
        </w:numPr>
        <w:rPr>
          <w:b/>
          <w:bCs/>
          <w:sz w:val="26"/>
          <w:szCs w:val="26"/>
          <w:lang w:eastAsia="ar-SA"/>
        </w:rPr>
      </w:pPr>
      <w:r w:rsidRPr="005A1558">
        <w:rPr>
          <w:sz w:val="26"/>
          <w:szCs w:val="26"/>
        </w:rPr>
        <w:t xml:space="preserve">  </w:t>
      </w:r>
      <w:r w:rsidRPr="005A1558">
        <w:rPr>
          <w:b/>
          <w:bCs/>
          <w:sz w:val="26"/>
          <w:szCs w:val="26"/>
          <w:lang w:eastAsia="ar-SA"/>
        </w:rPr>
        <w:t>Концепция развития школы</w:t>
      </w:r>
      <w:r>
        <w:rPr>
          <w:b/>
          <w:bCs/>
          <w:sz w:val="26"/>
          <w:szCs w:val="26"/>
          <w:lang w:eastAsia="ar-SA"/>
        </w:rPr>
        <w:t xml:space="preserve">. </w:t>
      </w:r>
      <w:r w:rsidRPr="005A1558">
        <w:rPr>
          <w:b/>
          <w:bCs/>
          <w:sz w:val="26"/>
          <w:szCs w:val="26"/>
        </w:rPr>
        <w:t xml:space="preserve">Аналитическое и прогностическое обоснование Программы </w:t>
      </w:r>
    </w:p>
    <w:p w:rsidR="00625E43" w:rsidRDefault="00625E43" w:rsidP="00625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России», – отмечается в «Концепции духовно-нравственного развития и воспитания личности гражданина России». Данный постулат традиционно отражает позицию педагогического колл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ектива МКОУ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ООШ». </w:t>
      </w:r>
    </w:p>
    <w:p w:rsidR="00625E43" w:rsidRDefault="006C646E" w:rsidP="00625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2016-2019</w:t>
      </w:r>
      <w:r w:rsidR="00625E43"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педагогический коллектив работал над реализацией концепции адаптивной школы – школы равных возможностей, в которой  созданы условия, удовлетворяющие разнообразным образовательным потребностям личности, обеспечены  условия для самореализации каждого ребенка и взрослого на основе педагогического анализа  его успехов и достижений.</w:t>
      </w:r>
      <w:r w:rsidR="00625E43"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25E43"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Приоритетными направлениями Программы были:</w:t>
      </w:r>
    </w:p>
    <w:p w:rsidR="00B7183F" w:rsidRDefault="00B7183F" w:rsidP="00625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83F" w:rsidRPr="005A1558" w:rsidRDefault="00B7183F" w:rsidP="00B7183F">
      <w:pPr>
        <w:numPr>
          <w:ilvl w:val="0"/>
          <w:numId w:val="3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уровня  образования, соответствующего современным требованиям.</w:t>
      </w:r>
    </w:p>
    <w:p w:rsidR="00B7183F" w:rsidRPr="005A1558" w:rsidRDefault="00B7183F" w:rsidP="00B7183F">
      <w:pPr>
        <w:numPr>
          <w:ilvl w:val="0"/>
          <w:numId w:val="3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Совершенствование системы воспитания.</w:t>
      </w:r>
    </w:p>
    <w:p w:rsidR="00B7183F" w:rsidRPr="005A1558" w:rsidRDefault="00B7183F" w:rsidP="00B7183F">
      <w:pPr>
        <w:numPr>
          <w:ilvl w:val="0"/>
          <w:numId w:val="3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ресурсной базы школы с целью обеспечения  её  эффективного развития.</w:t>
      </w:r>
    </w:p>
    <w:p w:rsidR="00B7183F" w:rsidRPr="005A1558" w:rsidRDefault="00B7183F" w:rsidP="00B7183F">
      <w:pPr>
        <w:numPr>
          <w:ilvl w:val="0"/>
          <w:numId w:val="3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социального партнерства</w:t>
      </w:r>
    </w:p>
    <w:p w:rsidR="00B7183F" w:rsidRPr="00625E43" w:rsidRDefault="00B7183F" w:rsidP="00625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7183F" w:rsidRPr="00625E43" w:rsidSect="00625E43">
          <w:footerReference w:type="default" r:id="rId8"/>
          <w:pgSz w:w="16838" w:h="11906" w:orient="landscape"/>
          <w:pgMar w:top="142" w:right="1134" w:bottom="426" w:left="1134" w:header="709" w:footer="709" w:gutter="0"/>
          <w:pgNumType w:start="1"/>
          <w:cols w:space="708"/>
          <w:docGrid w:linePitch="360"/>
        </w:sect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Это позволило поставить и в результате реализации</w:t>
      </w:r>
      <w:r w:rsidR="006C64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развития на 2016-2019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решить следующие задачи: </w:t>
      </w:r>
    </w:p>
    <w:p w:rsidR="005A1558" w:rsidRPr="005A1558" w:rsidRDefault="005A1558" w:rsidP="005A1558">
      <w:pPr>
        <w:numPr>
          <w:ilvl w:val="0"/>
          <w:numId w:val="1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эффективного развития школы.</w:t>
      </w:r>
    </w:p>
    <w:p w:rsidR="005A1558" w:rsidRPr="005A1558" w:rsidRDefault="005A1558" w:rsidP="005A1558">
      <w:pPr>
        <w:numPr>
          <w:ilvl w:val="0"/>
          <w:numId w:val="1"/>
        </w:numPr>
        <w:suppressAutoHyphens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 на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ФГОСы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A155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</w:t>
      </w:r>
    </w:p>
    <w:p w:rsidR="005A1558" w:rsidRPr="005A1558" w:rsidRDefault="005A1558" w:rsidP="005A15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Оздоровление учителей и обучающихся</w:t>
      </w:r>
    </w:p>
    <w:p w:rsidR="005A1558" w:rsidRPr="005A1558" w:rsidRDefault="005A1558" w:rsidP="005A15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преемственности в системе начальной и основной школы.</w:t>
      </w:r>
    </w:p>
    <w:p w:rsidR="005A1558" w:rsidRPr="005A1558" w:rsidRDefault="005A1558" w:rsidP="005A15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внеурочной деятельности и дополнительного образования.</w:t>
      </w:r>
    </w:p>
    <w:p w:rsidR="005A1558" w:rsidRPr="005A1558" w:rsidRDefault="005A1558" w:rsidP="005A15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инновационных технологий в образовательный процесс.</w:t>
      </w:r>
    </w:p>
    <w:p w:rsidR="005A1558" w:rsidRPr="005A1558" w:rsidRDefault="005A1558" w:rsidP="005A15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Активизация деятельности  психолого-педагогической службы.</w:t>
      </w:r>
    </w:p>
    <w:p w:rsidR="005A1558" w:rsidRPr="005A1558" w:rsidRDefault="005A1558" w:rsidP="005A155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Координация деятельности работы школьных методических объединений.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 результате реализации Программы развития школы 2010-2015 стало построение модели адаптивной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это создало возможности для обеспечения реальной вариативности, дифференциации и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гуманизации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образовательного процесса – перехода к структурированию учебного процесса в соответствии с требованиями к образованию и потребностями социума: </w:t>
      </w:r>
    </w:p>
    <w:p w:rsidR="005A1558" w:rsidRPr="005A1558" w:rsidRDefault="005A1558" w:rsidP="005A155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начальная школа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 программы «Школа России»;</w:t>
      </w:r>
    </w:p>
    <w:p w:rsidR="005A1558" w:rsidRPr="005A1558" w:rsidRDefault="005A1558" w:rsidP="005A155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основная школа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направлена на расширение круга образовательных услуг за счет вариативной части:  предметных объединений,  групповых занятий с одаренными детьми;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B050"/>
          <w:sz w:val="26"/>
          <w:szCs w:val="26"/>
          <w:lang w:eastAsia="ru-RU"/>
        </w:rPr>
        <w:t xml:space="preserve">           </w:t>
      </w:r>
      <w:proofErr w:type="gram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Несмотря на то, что понятие 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компетентностного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подхода как обязательного компонента образовательной системы школы введено Федеральным государственным образовательным стандартом начального общего образования (2009 г.), педагогический коллектив МКОУ «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ООШ»  пришел к необходимости его освоения, </w:t>
      </w:r>
      <w:r w:rsidR="000D61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реализуя Программу развития 2016-2020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гг.  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Компетентностный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подход, положенный в основу организации образовательного и инновационного процессов в школе, содействовал:</w:t>
      </w:r>
      <w:proofErr w:type="gramEnd"/>
    </w:p>
    <w:p w:rsidR="005A1558" w:rsidRPr="005A1558" w:rsidRDefault="005A1558" w:rsidP="005A155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раскрытию в каждом школьнике творческого потенциала и развитию его потребностей и способностей в преобразовании окружающей действительности и самого себя;</w:t>
      </w:r>
    </w:p>
    <w:p w:rsidR="005A1558" w:rsidRPr="005A1558" w:rsidRDefault="005A1558" w:rsidP="005A1558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побуждению к 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деятельностному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началу, пронизывающему все уровни образования и все формы работы с детьми, построению образовательного процесса в форме диалога и творчески как для учителя, так и для ученика.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Этому способствовали сформированные в результате ре</w:t>
      </w:r>
      <w:r w:rsidR="000D61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ализации Программы развития 2016 -2020 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следующие условия:</w:t>
      </w:r>
    </w:p>
    <w:p w:rsidR="005A1558" w:rsidRPr="005A1558" w:rsidRDefault="005A1558" w:rsidP="005A155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Создан индивидуальный облик школы, жизнедеятельность которой опирается на принципы объединения всего коллектива и постепенного включения его в увлеченную работу.</w:t>
      </w:r>
    </w:p>
    <w:p w:rsidR="005A1558" w:rsidRPr="005A1558" w:rsidRDefault="005A1558" w:rsidP="005A155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Отношения учителей и обучающихся строятся на основе взаимного уважения, принятия друг друга, соучастия, сопереживания, сотрудничества, сотворчества.</w:t>
      </w:r>
    </w:p>
    <w:p w:rsidR="005A1558" w:rsidRPr="005A1558" w:rsidRDefault="005A1558" w:rsidP="005A1558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Позицию учителя в учебном процессе определяет отказ от авторитаризма, принуждения и принижения личности ученика, ориентация на педагогические технологий, методы и техники работы учителя 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природосообразной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личностно-ориентированной, 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здоровьесберегающей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направленности.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Особый акцент в деятельности школы ставится на организацию воспитательной работы, которая строится на основе Программы воспитательной деятельности. Программа воспитания выстраивается с ориентацией на «портрет выпускника» как гражданина-патриота, культурную, гуманистическую, свободную и творческую личность. Реализация поставленной цели связана с решением следующих задач: </w:t>
      </w:r>
    </w:p>
    <w:p w:rsidR="005A1558" w:rsidRPr="005A1558" w:rsidRDefault="005A1558" w:rsidP="005A155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Формирование нравственного, здорового микроклимата в детском сообществе для появления школьниками толерантных взаимоотношений, развитие коммуникативной культуры, нравственных качеств личности.</w:t>
      </w:r>
    </w:p>
    <w:p w:rsidR="005A1558" w:rsidRPr="005A1558" w:rsidRDefault="005A1558" w:rsidP="005A155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Развитие стремления к здоровому и безопасному образу жизни: занятию спортом, организацией личного досуга. </w:t>
      </w:r>
    </w:p>
    <w:p w:rsidR="005A1558" w:rsidRPr="005A1558" w:rsidRDefault="005A1558" w:rsidP="005A1558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Создание условий для развития творческого потенциала каждого ребенка в условиях гуманистического воспитания.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Содержание воспитательного процесса направлено </w:t>
      </w:r>
      <w:proofErr w:type="gram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proofErr w:type="gram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</w:p>
    <w:p w:rsidR="005A1558" w:rsidRPr="005A1558" w:rsidRDefault="005A1558" w:rsidP="005A155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интеграцию воспитательного и образовательного пространства школы через деятельность системы дополнительного образования - творческих клубов, кружков; </w:t>
      </w:r>
    </w:p>
    <w:p w:rsidR="005A1558" w:rsidRPr="005A1558" w:rsidRDefault="005A1558" w:rsidP="005A155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деятельности органов ученического самоуправления; </w:t>
      </w:r>
    </w:p>
    <w:p w:rsidR="005A1558" w:rsidRPr="005A1558" w:rsidRDefault="005A1558" w:rsidP="005A155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создание условий для развития творческой, интеллектуальной, нравственной личности, патриота и гражданина; реализацию воспитательных программ района, поселка, региона;</w:t>
      </w:r>
    </w:p>
    <w:p w:rsidR="005A1558" w:rsidRPr="005A1558" w:rsidRDefault="005A1558" w:rsidP="005A155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активизацию взаимодействия педагогического коллектива и родительской общественности; </w:t>
      </w:r>
    </w:p>
    <w:p w:rsidR="005A1558" w:rsidRPr="005A1558" w:rsidRDefault="005A1558" w:rsidP="005A1558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повышение методического и профессионального уровня классных руководителей.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На протяжении многих лет организация дополнительного образования обучающихся была одним из приоритетных направлений педагогического коллектива. Система дополнительного образования строится с учетом интересов и склонностей ребенка, его потребностей и самостоятельного выбора. Разнообразные творческие объединения по интересам дают возможность обучающимся организовать досуг, выбрать для себя интересный круг общения и обогатить свой социальный опыт.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переходом на ФГОС общего образования организована внеурочная деятельность в начальной   школе, которая является частью образовательного процесса. Использование возможностей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педагогического коллектива позволяет удовлетворить индивидуальные потребности детей и их родителей по следующим направлениям: спортивно-оздоровительное, духовно-нравственное, социальное,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общеинтеллектуальное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общекультурное в различных формах. Внеурочная деятельность направлена на социализацию личности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формирование и развитие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метапредметных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компетенций.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         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Организованный таким образом образовательный процесс способствует подготовке формирующейся личности к жизни в современном мире, обеспечивая формирование таких качеств личности, как: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мобильность, способность к самостоятельному освоению знаний, возможность развития требуемых умений;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овладение поисковым, проблемным, исследовательским, продуктивным типами деятельности.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           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Важную роль в обеспечении позитивных рез</w:t>
      </w:r>
      <w:r w:rsidR="000D613A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</w:t>
      </w:r>
      <w:r w:rsidR="006C646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Программы развития 2016-2019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 сыграл педагогический коллектив, который характеризуется: </w:t>
      </w:r>
    </w:p>
    <w:p w:rsidR="005A1558" w:rsidRPr="005A1558" w:rsidRDefault="005A1558" w:rsidP="005A1558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мотивацией к продолжению инновационной деятельности; </w:t>
      </w:r>
    </w:p>
    <w:p w:rsidR="005A1558" w:rsidRPr="005A1558" w:rsidRDefault="005A1558" w:rsidP="005A1558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компетентностей педагогов;</w:t>
      </w:r>
    </w:p>
    <w:p w:rsidR="005A1558" w:rsidRPr="005A1558" w:rsidRDefault="005A1558" w:rsidP="005A1558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качественным ростом профессиональной активности педагогов; </w:t>
      </w:r>
    </w:p>
    <w:p w:rsidR="005A1558" w:rsidRPr="005A1558" w:rsidRDefault="005A1558" w:rsidP="005A1558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системным повышением квалификации через самообразование, КПК, участие в профессиональных объединениях; </w:t>
      </w:r>
    </w:p>
    <w:p w:rsidR="005A1558" w:rsidRPr="005A1558" w:rsidRDefault="005A1558" w:rsidP="005A1558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активным участием в научно-методической работе.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Важную роль в обеспечении права детей на образование, в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защите личности школьника от вредных влияний на его физическое, психическое и нравственное здоровье </w:t>
      </w:r>
      <w:r w:rsidRPr="005A15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играет работа социально-педагогической службы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5A15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сновными задачами которой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являются: </w:t>
      </w:r>
    </w:p>
    <w:p w:rsidR="005A1558" w:rsidRPr="005A1558" w:rsidRDefault="005A1558" w:rsidP="005A1558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по профилактике наркозависимости; </w:t>
      </w:r>
    </w:p>
    <w:p w:rsidR="005A1558" w:rsidRPr="005A1558" w:rsidRDefault="005A1558" w:rsidP="005A1558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новых технологий в области социальной педагогики и психологии.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Результаты ре</w:t>
      </w:r>
      <w:r w:rsidR="006C646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ализации Программы развития 2016-2019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 позволяют сделать вывод о готовности педагогического коллектива МКОУ «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к дальнейшей инновационной деятельности по обновлению образовательного пространства в соответствии с веяниями времени, анализом социального заказа, адресованного школе, и требованиями современного законодательства.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 то же время проблемно-ориентированный анализ позволил выявить «болевые точки» образовательной системы школы, на которых необходимо сосредоточить внимание руководству и педагогическому коллективу, чтобы и на следующем этапе жизнедеятельности успешно решать все цели и задачи современного образовательного процесса: </w:t>
      </w:r>
    </w:p>
    <w:p w:rsidR="005A1558" w:rsidRPr="005A1558" w:rsidRDefault="005A1558" w:rsidP="005A155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нормативно-правовая база не является исчерпывающей для решения современных актуальных проблем участников образовательных отношений в связи с расширением их прав и обязанностей;</w:t>
      </w:r>
    </w:p>
    <w:p w:rsidR="005A1558" w:rsidRPr="005A1558" w:rsidRDefault="005A1558" w:rsidP="005A155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профессиональный рост отдельных педагогических работников отстает от новых тенденций развития отечественного образования; </w:t>
      </w:r>
    </w:p>
    <w:p w:rsidR="005A1558" w:rsidRPr="005A1558" w:rsidRDefault="005A1558" w:rsidP="005A155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содержание и организация образовательного процесса не в полной мере отвечает новым целям и задачам формирования современного гражданина России; </w:t>
      </w:r>
    </w:p>
    <w:p w:rsidR="005A1558" w:rsidRPr="005A1558" w:rsidRDefault="005A1558" w:rsidP="005A155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инфраструктура школы имеет ряд проблем в обеспечении полного соответствия требованиям безопасности и </w:t>
      </w:r>
      <w:proofErr w:type="spellStart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здоровьесбережения</w:t>
      </w:r>
      <w:proofErr w:type="spellEnd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(отраженные в СанПиНах и других нормативных документах); </w:t>
      </w:r>
    </w:p>
    <w:p w:rsidR="005A1558" w:rsidRPr="005A1558" w:rsidRDefault="005A1558" w:rsidP="005A155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социум не всегда откликается на потребности школы в расширении пространства социализации школьников и взаимной ответственности за результаты образования;</w:t>
      </w:r>
    </w:p>
    <w:p w:rsidR="005A1558" w:rsidRPr="005A1558" w:rsidRDefault="005A1558" w:rsidP="005A1558">
      <w:pPr>
        <w:numPr>
          <w:ilvl w:val="0"/>
          <w:numId w:val="24"/>
        </w:numPr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1558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удаленность села от районного и областного центра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5A1558" w:rsidRPr="005A1558" w:rsidRDefault="005A1558" w:rsidP="005A1558">
      <w:pPr>
        <w:numPr>
          <w:ilvl w:val="0"/>
          <w:numId w:val="24"/>
        </w:numPr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5A1558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низкий уровень развития мышления, речи сельских школьников, обусловленный отсутствием  дошкольной подготовки, узостью круга общения, недостаточным уровнем развития культурно-просветительных учреждений на селе.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Концептуальные положения Программы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школа». Поэтому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Наиболее полно данные целевые установки отражены в «Концепции духовно-нравственного развития и воспитания личности гражданина России» и в «Программе патриотического воспитания граждан РФ»: </w:t>
      </w:r>
    </w:p>
    <w:p w:rsidR="005A1558" w:rsidRPr="005A1558" w:rsidRDefault="005A1558" w:rsidP="005A1558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 сфере личностного развития</w:t>
      </w: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личностью базовых национальных ценностей, национальных духовных традиций;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готовность и способность выражать и отстаивать свою общественную позицию, критически оценивать собственные намерения, мысли и поступки;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трудолюбие, бережливость, жизненный оптимизм, способность к преодолению трудностей;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</w:t>
      </w:r>
    </w:p>
    <w:p w:rsidR="005A1558" w:rsidRPr="005A1558" w:rsidRDefault="005A1558" w:rsidP="005A15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веры в Россию, чувства личной ответственности за Отечество перед прошлыми, настоящими и будущими поколениями.</w:t>
      </w:r>
    </w:p>
    <w:p w:rsidR="005A1558" w:rsidRPr="005A1558" w:rsidRDefault="005A1558" w:rsidP="005A1558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 сфере общественных отношений: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себя гражданином России на основе принятия общих национальных нравственных ценностей;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готовность граждан солидарно противостоять внешним и внутренним вызовам;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развитость чувства патриотизма и гражданской солидарности;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заботу о благосостоянии многонационального народа Российской Федерации, поддержание межэтнического мира и согласия;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безусловной ценности семьи как первоосновы нашей принадлежности к многонациональному народу Российской Федерации, Отечеству;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бережное отношение к жизни человека, забота о продолжении рода;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законопослушность и сознательно поддерживаемый гражданами правопорядок; </w:t>
      </w:r>
    </w:p>
    <w:p w:rsidR="005A1558" w:rsidRPr="005A1558" w:rsidRDefault="005A1558" w:rsidP="005A1558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духовную, культурную и социальную преемственность поколений.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Настоящая Программа как концептуальная и организационно-правовая основа системы управления  МКОУ «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ориентируется на аксиологическую основу образовательной деятельности и формулирует следующую </w:t>
      </w: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миссию школы: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 «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</w:t>
      </w: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– 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это востребованное в социуме села </w:t>
      </w:r>
      <w:proofErr w:type="spellStart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Тушиловка</w:t>
      </w:r>
      <w:proofErr w:type="spellEnd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</w:t>
      </w:r>
      <w:proofErr w:type="spellStart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Кизлярского</w:t>
      </w:r>
      <w:proofErr w:type="spellEnd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района  образовательное учреждение </w:t>
      </w:r>
      <w:proofErr w:type="gramStart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proofErr w:type="gramEnd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</w:p>
    <w:p w:rsidR="005A1558" w:rsidRPr="005A1558" w:rsidRDefault="005A1558" w:rsidP="005A1558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высокопрофессиональной педагогической командой, </w:t>
      </w:r>
    </w:p>
    <w:p w:rsidR="005A1558" w:rsidRPr="005A1558" w:rsidRDefault="005A1558" w:rsidP="005A1558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</w:t>
      </w:r>
    </w:p>
    <w:p w:rsidR="005A1558" w:rsidRPr="005A1558" w:rsidRDefault="005A1558" w:rsidP="005A1558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безопасным и комфортным образовательным пространством, предусматривающим охрану и развитие здоровья участников образовательных отношений, </w:t>
      </w:r>
    </w:p>
    <w:p w:rsidR="005A1558" w:rsidRPr="005A1558" w:rsidRDefault="005A1558" w:rsidP="005A1558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базовые национальные ценности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—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духовно-нравственное развитие личности гражданина России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—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>духовно-нравственное воспитание личности гражданина России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—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Преемственность настоящей Про</w:t>
      </w:r>
      <w:r w:rsidR="00006C6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граммы и Программы развития 2020-2023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 заключается в развитии </w:t>
      </w: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принципов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Программных мероприятий: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принцип </w:t>
      </w:r>
      <w:proofErr w:type="spellStart"/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гуманизации</w:t>
      </w:r>
      <w:proofErr w:type="spellEnd"/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сотрудничества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 </w:t>
      </w:r>
    </w:p>
    <w:p w:rsid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развивающего обучения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отказ от репродуктивных методик и применение методов творческой мыслительной деятельности и самообразования учащихся;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индивидуализации обучения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дифференциации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системности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взаимосвязь и взаимодействие всех компонентов образовательного пространства;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принцип вариативности</w:t>
      </w:r>
      <w:r w:rsidRPr="005A155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«Современный национальный воспитательный идеал—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эт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                     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«Портрет выпускника начальной школы»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любящий свой народ, свой край, нашу Родину;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уважающий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принимающий ценности семьи и общества;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любознательный, активно и заинтересованно познающий мир;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владеющий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основами умения учиться, способный к организации собственной деятельности;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готовый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действовать и отвечать за свои поступки перед семьей и обществом;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доброжелательный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умеющий слушать и слышать собеседника, обосновывать свою позицию, высказывать свое мнение; </w:t>
      </w:r>
    </w:p>
    <w:p w:rsidR="005A1558" w:rsidRPr="005A1558" w:rsidRDefault="005A1558" w:rsidP="005A1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выполняющий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здорового и безопасного для себя и окружающих образа жизни.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                              «Портрет выпускника основной школы»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любит свое Отечество и свой край, знающий русский и родной язык, уважающий свой народ, его культуру и духовные традиции;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 и заинтересованно познает мир, осознает ценность труда, науки и творчества;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умеет учиться, понимает важность образования и самообразования для жизни и деятельности,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применять полученные знания на практике;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уважает других людей, умеет вести конструктивный диалог, достигать взаимопонимания, сотрудничать для достижения общих результатов;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осознанно выполняет правила здорового и экологически целесообразного образа жизни, безопасного для человека и окружающей его среды;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 </w:t>
      </w:r>
    </w:p>
    <w:p w:rsidR="005A1558" w:rsidRPr="005A1558" w:rsidRDefault="005A1558" w:rsidP="005A1558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ориентируется в мире профессий, понимает значение профессиональной деятельности для человека в интересах устойчивого развития общества и природы.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     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«портрета выпускника» каждого уровня образования невозможна без соответствия педагога определенному профессиональному стандарту.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«Профессионального стандарта педагога» определен следующий  </w:t>
      </w: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«Портрет педагога МКОУ « </w:t>
      </w:r>
      <w:proofErr w:type="spellStart"/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ООШ»: 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владеющий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умеющий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устанавливать четкие правила поведения учащихся в соответствии со школьным уставом и правилами поведения в школе, эффективно регулировать поведение обучающихся для обеспечения безопасной образовательной среды; 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 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профессионально </w:t>
      </w:r>
      <w:proofErr w:type="gram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ставящий</w:t>
      </w:r>
      <w:proofErr w:type="gram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признающий достоинство каждого ученика, понимая и принимая его;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поддерживающий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конструктивно </w:t>
      </w: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взаимодействующий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другими педагогами и специалистами в решении воспитательных задач;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поддерживающий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детском коллективе деловую дружелюбную атмосферу, демонстрируя образцы толерантности;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умеющий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поддерживающий уклад, атмосферу и традиции школьной жизни, внося в них свой положительный вклад;</w:t>
      </w:r>
    </w:p>
    <w:p w:rsidR="005A1558" w:rsidRPr="005A1558" w:rsidRDefault="005A1558" w:rsidP="005A1558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способный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Стратегия и тактика перевода МКОУ «</w:t>
      </w:r>
      <w:proofErr w:type="spellStart"/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ООШ» в новое состояние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«Именно в школе должна быть сосредоточена не только интеллектуальная, но и гражданская, духовная и культурная жизнь </w:t>
      </w:r>
      <w:proofErr w:type="gram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обучающегося</w:t>
      </w:r>
      <w:proofErr w:type="gram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государства», - отмечено в «Концепции духовно-нравственного развития и воспитания личности гражданина России». Это еще раз подчеркивает, что современное обновление образовательной системы школы должно не просто строиться на основе актуальной нормативно-правовой базы, но и предусматривать решение целей и задач духовно-нравственного развития и воспитания в рамках правового поля. А внедрять и решать эти проблемы и вопросы учителю.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главное в работе учителя? Знания, умения, навыки? Познавательная деятельность детей? Человеческое общение? Совершенствование себя как личности?..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 в настоящем мире чрезмерно изменчива. Существенные перемены в образовании невозможны без кардинальных изменений профессионального сознания учителя. Появилось множество новых знаний, понятий, которые необходимы современному учителю. Одно из таких понятий  компетентность.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Компетентность - это способность учителя действовать в ситуации неопределенности. Чем выше неопределенность, тем значительнее эта способность.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профессиональной компетентностью применительно к педагогической деятельности понимается интегральная характеристика личности и профессионализма учителя, определяющая его способность результативно решать профессиональные задачи, возникающие в педагогической деятельности в конкретных реальных ситуациях. При этом учителю приходится использовать свои знания, умения, опыт, жизненные ценности и нравственные ориентиры, свои интересы и наклонности.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Основой легитимности современного отечественного образования является Федеральный закон «Об образовании в РФ», который определяет цель и задачи Программы развития на 2020-2023 гг. МКОУ «</w:t>
      </w:r>
      <w:proofErr w:type="spellStart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Тушиловская</w:t>
      </w:r>
      <w:proofErr w:type="spellEnd"/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ООШ»  в соответствии с Федеральным Законом «Об образовании в Российской Федерации» и ФГОС»,  систему мероприятий по их реализации и контролю.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Целью настоящей Программы является: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достижения стратегической цели должны быть решены следующие задачи: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Обновление системы управления школой в соответствии с тенденциями развития управленческой науки и требованиями Федерального закона № 273-ФЗ.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Обновление организации, содержания и технологий образовательного процесса в целях создания оптимальных условий для формирования духовно-нравственной, социально адаптированной и профессионально ориентированной личности гражданина Российской Федерации.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5.Использование передового опыта в вопросах компетентностей, наработка собственного, передача опыта для дальнейшего его использован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ПРИОРИТЕТНЫЕ НАПРАВЛЕНИЯ РЕАЛИЗАЦИИ ПРОГРАММЫ РАЗВИТИЯ ШКОЛЫ</w:t>
      </w:r>
    </w:p>
    <w:p w:rsidR="005A1558" w:rsidRPr="005A1558" w:rsidRDefault="005A1558" w:rsidP="005A155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u w:val="single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highlight w:val="yellow"/>
          <w:u w:val="single"/>
          <w:lang w:eastAsia="ru-RU"/>
        </w:rPr>
        <w:t xml:space="preserve"> </w:t>
      </w:r>
    </w:p>
    <w:p w:rsidR="005A1558" w:rsidRPr="005A1558" w:rsidRDefault="005A1558" w:rsidP="005A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идеи и принципы развития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«Т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ушиловская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ООШ»,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5A1558" w:rsidRPr="005A1558" w:rsidRDefault="005A1558" w:rsidP="005A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B7183F" w:rsidP="00B71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Повышение качества образования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обучающимися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Цель: 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</w:t>
      </w:r>
      <w:r w:rsidRPr="005A1558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5A1558" w:rsidRPr="005A1558" w:rsidRDefault="005A1558" w:rsidP="005A155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образования.</w:t>
      </w:r>
    </w:p>
    <w:p w:rsidR="005A1558" w:rsidRPr="005A1558" w:rsidRDefault="005A1558" w:rsidP="005A155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Повысить каче</w:t>
      </w:r>
      <w:r w:rsidR="00B718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ство результатов ВПР, ГИА-9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A1558" w:rsidRPr="005A1558" w:rsidRDefault="005A1558" w:rsidP="005A1558">
      <w:pPr>
        <w:numPr>
          <w:ilvl w:val="0"/>
          <w:numId w:val="40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 дифференциацию и индивидуализацию обучения учащихся.</w:t>
      </w:r>
    </w:p>
    <w:p w:rsidR="005A1558" w:rsidRPr="005A1558" w:rsidRDefault="005A1558" w:rsidP="005A1558">
      <w:pPr>
        <w:numPr>
          <w:ilvl w:val="0"/>
          <w:numId w:val="40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Разнообразить формы внеурочной деятельности. </w:t>
      </w:r>
    </w:p>
    <w:p w:rsidR="005A1558" w:rsidRPr="005A1558" w:rsidRDefault="005A1558" w:rsidP="00B7183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Поэтапное внедрение професс</w:t>
      </w:r>
      <w:r w:rsidR="00B718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ионального  стандарта  педагога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приказа Министерства труда и социальной защиты РФ от 25.12.2014 г № 1115н  профессиональный стандарт «Педагог» применяется с 1 января 2017 года.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начинается переходный период, который позволит педагогам школы повысить уровень своей квалификации, усовершенствовать те или иные компетенции, которые помогут достичь наиболее высокого качества образования.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сегодняшний день существует ряд трудностей в процессе перехода на новый профессиональный стандарт педагога:</w:t>
      </w:r>
    </w:p>
    <w:p w:rsidR="005A1558" w:rsidRPr="005A1558" w:rsidRDefault="005A1558" w:rsidP="005A1558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педагогического работника и результатами его профессиональной деятельности;</w:t>
      </w:r>
    </w:p>
    <w:p w:rsidR="005A1558" w:rsidRPr="005A1558" w:rsidRDefault="005A1558" w:rsidP="005A1558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 формы и механизмы независимой оценки квалификации педагогов.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Приведение компетенций педагогов школы в соответствие с требованиями профессионального стандарта «Педагог».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5A1558" w:rsidRPr="005A1558" w:rsidRDefault="005A1558" w:rsidP="005A1558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Проанализировать профессиональный стандарт «Педагог»</w:t>
      </w:r>
    </w:p>
    <w:p w:rsidR="005A1558" w:rsidRPr="005A1558" w:rsidRDefault="005A1558" w:rsidP="005A1558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мониторинг компетенций педагогов, выявить дефициты.</w:t>
      </w:r>
    </w:p>
    <w:p w:rsidR="005A1558" w:rsidRPr="005A1558" w:rsidRDefault="005A1558" w:rsidP="005A1558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Скорректировать план профессионального развития педагогов</w:t>
      </w:r>
    </w:p>
    <w:p w:rsidR="005A1558" w:rsidRPr="005A1558" w:rsidRDefault="005A1558" w:rsidP="005A1558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 условия для внедрения профессионального стандарта в ОУ.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A1558" w:rsidRPr="005A1558" w:rsidRDefault="005A1558" w:rsidP="00B71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Сохранение и укрепление физического и психического здо</w:t>
      </w:r>
      <w:r w:rsidR="00B718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ровья детей в процессе обучения</w:t>
      </w:r>
    </w:p>
    <w:p w:rsidR="005A1558" w:rsidRPr="005A1558" w:rsidRDefault="005A1558" w:rsidP="005A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Сохранение и укрепление здоровья школьников</w:t>
      </w: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один из главных вопросов  развития современной школы. 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Деятельность школы по данному направлению включает в себя ряд ключевых моментов: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внедрение комплекса мер по организации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здоровьесберегающей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среды для детей в ОУ, позволяющей обеспечивать их гармоничное развитие и повышать качество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-образовательной работы;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совершенствование организации питания детей в ОУ;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организация совместных мероприятий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здоровьесберегающей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 здоровье формирующей направленности;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Привитие учащимся традиций бережного отношения человека к собственному здоровью.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оценке физического здоровья учащихся  необходимо учитывать следующие показатели: состояние здоровья по медицинским показателям (рост, вес, зрение, слух), физический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энергопотенциал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количество пропусков уроков по болезни, степень готовности к здоровому образу жизни.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Ожидаемые результаты: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Тенденция к снижению роста заболеваемости учащихся;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Рост личностных и спортивных достижений.</w:t>
      </w:r>
    </w:p>
    <w:p w:rsidR="005A1558" w:rsidRPr="005A1558" w:rsidRDefault="005A1558" w:rsidP="005A155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Повышение уровня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валеологической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грамотности учащихся и родителей;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Рост комфортности субъектов образовательного процесса.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1558" w:rsidRPr="005A1558" w:rsidRDefault="005A1558" w:rsidP="00B71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Разв</w:t>
      </w:r>
      <w:r w:rsidR="00B718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итие информационной среды школы</w:t>
      </w:r>
    </w:p>
    <w:p w:rsidR="005A1558" w:rsidRPr="005A1558" w:rsidRDefault="005A1558" w:rsidP="005A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направлений модернизации школы является создание условий для </w:t>
      </w: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повышения информационно – коммуникативной грамотности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педагогов, так и учащихся. В рамках данного направления в школе необходимо реализовывать образовательные программы по информатике и ИКТ для учащихся, организовывать элективные занятия и внеурочную деятельность по данному направлению. Активно использовать информационно-коммуникационные технологии в обучении детей с ограниченными возможностями здоровья.</w:t>
      </w:r>
    </w:p>
    <w:p w:rsidR="005A1558" w:rsidRPr="005A1558" w:rsidRDefault="005A1558" w:rsidP="005A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развития предусматривает расширение сфер использования И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КТ в шк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Повышение информационной культуры педагогов и учащихся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Использование информационных систем для повышения эффективности управленческих решений.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3. Широкое внедрение современных информационных технологий в учебно-воспитательный процесс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Обновление программного и технического обеспечения компьютерных классов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Разработка системы информирования населения о школе, ее достижениях и преимуществах.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Ожидаемые результаты: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Создание эффективной системы информационного обеспечения образовательной программы школы.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Подготовка учащихся и педагогов к жизни и деятельности в условиях информационного общества.</w:t>
      </w:r>
    </w:p>
    <w:p w:rsidR="005A1558" w:rsidRPr="005A1558" w:rsidRDefault="005A1558" w:rsidP="005A15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Повышение уровня научно-методического обеспечения профессиональной деятельности педагогов.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5. Активное использование  медиа – ресурсов на каждом предмете и во внеурочной деятельности.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558" w:rsidRPr="005A1558" w:rsidRDefault="005A1558" w:rsidP="00B71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718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Инклюзивное образование в школе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5A1558" w:rsidRPr="005A1558" w:rsidRDefault="005A1558" w:rsidP="005A1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Цель 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работы по данному направлению в школе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: </w:t>
      </w:r>
      <w:r w:rsidRPr="005A1558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реализация</w:t>
      </w: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инклюзивного образования детей с разными возможностями в условиях общеобразовательного учреждения.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Задачи: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безбарьерной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среды для обучения детей, имеющих особые образовательные потребности.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создание единой образовательной среды для детей с разными стартовыми возможностями.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нормативно-правовой базы по проблеме.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системы психолого-педагогического сопровождения развития детей в инклюзивных классах посредством взаимодействия диагностическо-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консультивного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социально-трудового направлений деятельности.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модели взаимодействия с родителями и социумом, успешной социализации детей в социуме.</w:t>
      </w:r>
    </w:p>
    <w:p w:rsidR="005A1558" w:rsidRPr="005A1558" w:rsidRDefault="005A1558" w:rsidP="005A1558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повышения профессиональной компетентности педагогов  по проблеме инклюзивного образования.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Подзадачи: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 w:eastAsia="x-none"/>
        </w:rPr>
        <w:t>В работе с семьей:</w:t>
      </w:r>
    </w:p>
    <w:p w:rsidR="005A1558" w:rsidRPr="005A1558" w:rsidRDefault="005A1558" w:rsidP="005A1558">
      <w:pPr>
        <w:numPr>
          <w:ilvl w:val="0"/>
          <w:numId w:val="44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5A1558" w:rsidRPr="005A1558" w:rsidRDefault="005A1558" w:rsidP="005A1558">
      <w:pPr>
        <w:numPr>
          <w:ilvl w:val="0"/>
          <w:numId w:val="44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5A1558" w:rsidRPr="005A1558" w:rsidRDefault="005A1558" w:rsidP="005A1558">
      <w:pPr>
        <w:numPr>
          <w:ilvl w:val="0"/>
          <w:numId w:val="44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5A1558" w:rsidRPr="005A1558" w:rsidRDefault="005A1558" w:rsidP="005A1558">
      <w:pPr>
        <w:numPr>
          <w:ilvl w:val="0"/>
          <w:numId w:val="44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 w:eastAsia="x-none"/>
        </w:rPr>
        <w:t>В работе с педагогами:</w:t>
      </w:r>
    </w:p>
    <w:p w:rsidR="005A1558" w:rsidRPr="005A1558" w:rsidRDefault="005A1558" w:rsidP="005A1558">
      <w:pPr>
        <w:numPr>
          <w:ilvl w:val="0"/>
          <w:numId w:val="45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условия для повышения квалификации педагогов по проблеме инклюзивного образования.</w:t>
      </w:r>
    </w:p>
    <w:p w:rsidR="005A1558" w:rsidRPr="005A1558" w:rsidRDefault="005A1558" w:rsidP="005A1558">
      <w:pPr>
        <w:numPr>
          <w:ilvl w:val="0"/>
          <w:numId w:val="45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повышению мотивации педагогической деятельности.</w:t>
      </w:r>
    </w:p>
    <w:p w:rsidR="005A1558" w:rsidRPr="005A1558" w:rsidRDefault="005A1558" w:rsidP="005A1558">
      <w:pPr>
        <w:numPr>
          <w:ilvl w:val="0"/>
          <w:numId w:val="45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педагогов на самообразование и инновационную деятельность по проблеме.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Ожидаемые результаты: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модели инклюзивного образования и эффективное её функционирование в образовательном учреждении.</w:t>
      </w:r>
    </w:p>
    <w:p w:rsidR="005A1558" w:rsidRPr="005A1558" w:rsidRDefault="005A1558" w:rsidP="005A1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5A1558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Индикаторы результативности:</w:t>
      </w:r>
    </w:p>
    <w:p w:rsidR="005A1558" w:rsidRPr="005A1558" w:rsidRDefault="005A1558" w:rsidP="005A1558">
      <w:pPr>
        <w:numPr>
          <w:ilvl w:val="0"/>
          <w:numId w:val="46"/>
        </w:numPr>
        <w:shd w:val="clear" w:color="auto" w:fill="FFFFFF"/>
        <w:tabs>
          <w:tab w:val="clear" w:pos="720"/>
          <w:tab w:val="left" w:pos="709"/>
          <w:tab w:val="num" w:pos="851"/>
        </w:tabs>
        <w:suppressAutoHyphens/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опросов, тестирования, анкетирования родителей и педагогов (аналитические материалы)</w:t>
      </w:r>
    </w:p>
    <w:p w:rsidR="005A1558" w:rsidRPr="005A1558" w:rsidRDefault="005A1558" w:rsidP="005A1558">
      <w:pPr>
        <w:numPr>
          <w:ilvl w:val="0"/>
          <w:numId w:val="46"/>
        </w:numPr>
        <w:shd w:val="clear" w:color="auto" w:fill="FFFFFF"/>
        <w:tabs>
          <w:tab w:val="clear" w:pos="720"/>
          <w:tab w:val="left" w:pos="709"/>
          <w:tab w:val="num" w:pos="851"/>
        </w:tabs>
        <w:suppressAutoHyphens/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диагностики:</w:t>
      </w:r>
    </w:p>
    <w:p w:rsidR="005A1558" w:rsidRPr="005A1558" w:rsidRDefault="005A1558" w:rsidP="005A1558">
      <w:pPr>
        <w:numPr>
          <w:ilvl w:val="1"/>
          <w:numId w:val="4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детей,</w:t>
      </w:r>
    </w:p>
    <w:p w:rsidR="005A1558" w:rsidRPr="005A1558" w:rsidRDefault="005A1558" w:rsidP="005A1558">
      <w:pPr>
        <w:numPr>
          <w:ilvl w:val="1"/>
          <w:numId w:val="4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детско-родительских отношений,</w:t>
      </w:r>
    </w:p>
    <w:p w:rsidR="005A1558" w:rsidRPr="005A1558" w:rsidRDefault="005A1558" w:rsidP="005A1558">
      <w:pPr>
        <w:numPr>
          <w:ilvl w:val="1"/>
          <w:numId w:val="4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личностного развития родителей и педагогов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иаграммы, графики, сводные таблицы, результаты продуктивной деятельности)</w:t>
      </w:r>
    </w:p>
    <w:p w:rsidR="005A1558" w:rsidRPr="005A1558" w:rsidRDefault="005A1558" w:rsidP="005A1558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востребованность родителями психолого-педагогических мероприятий (журналы посещаемости, книги отзывов).</w:t>
      </w:r>
    </w:p>
    <w:p w:rsidR="005A1558" w:rsidRPr="005A1558" w:rsidRDefault="005A1558" w:rsidP="005A1558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рейтинга учреждения.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Для построения и успешного функционирования модели инклюзивного образования необходим системный подход, программная форма организации, создание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мультидисциплинарной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команды сопровождения всех субъектов образовательной деятельности.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5A1558" w:rsidRPr="005A1558" w:rsidRDefault="005A1558" w:rsidP="005A15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эффективности </w:t>
      </w:r>
      <w:proofErr w:type="gramStart"/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инклюзивного</w:t>
      </w:r>
      <w:proofErr w:type="gramEnd"/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A1558" w:rsidRPr="005A1558" w:rsidRDefault="005A1558" w:rsidP="005A15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образовательного процесса в соответствии с принципами инклюзии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6734"/>
        <w:gridCol w:w="4912"/>
      </w:tblGrid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Индикаторы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индивидуального подхода к детям</w:t>
            </w: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плана с учетом данных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диагностики</w:t>
            </w: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индивидуальных учебных планов с оценкой хода их выполнения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условий для самостоятельной активности ребенка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развивающей среды, наличие в режиме дня времени и форм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самостоятельной активности ребенка, обеспеченной наблюдающей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позицией взрослого</w:t>
            </w: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Активное включение в образовательный процесс всех его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Командные формы выработки и принятия организационных решений: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 е ж д и с ц 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 и н а р н ы е команды, собрания, командные тренинги, координационный совет, проектные группы, родительские комитеты,  пожелания детей </w:t>
            </w: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в школе разнообразных командных форм работы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Междисциплинарный подход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Междисциплинарное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и обсуждение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диагностики, составления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реализации ИОП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специалистов.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Вариативность в организации процессов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обучения и воспитания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Вариативные образовательные программы, приемы, методы образования, вариативная образовательная среда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Квалификация специалистов – наличие образования по разным методам работы, в том числе и с детьми с ОВЗ,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методических, дидактических пособий,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обеспечивающих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образовательный процесс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Партнерское взаимодействие с семьей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договора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родителями с приложением о конкретной программе действий. </w:t>
            </w:r>
          </w:p>
        </w:tc>
      </w:tr>
      <w:tr w:rsidR="005A1558" w:rsidRPr="005A1558" w:rsidTr="005A1558">
        <w:tc>
          <w:tcPr>
            <w:tcW w:w="1062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Динамическое развитие образовательной модели инклюзивного пространства школы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7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pct"/>
          </w:tcPr>
          <w:p w:rsidR="005A1558" w:rsidRPr="005A1558" w:rsidRDefault="005A1558" w:rsidP="005A1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РАБОТА НАД ПРОБЛЕМОЙ ОБЕСПЕЧЕНИЯ КАЧЕСТВА ОБРАЗОВАНИЯ ПУТЕМ ОРГАНИЗАЦИИ ДЕЯТЕЛЬНОСТИ ОБУЧАБЩИХСЯ В РАМКАХ  КОМПЕТЕНТНОСТНОГО ПОДХОДА. </w:t>
      </w: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Профессиональные компетенции учителя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Базовая компетентность учителя заключается в умении организовать такую образовательную, </w:t>
      </w:r>
      <w:r w:rsidRPr="005A1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развивающую </w:t>
      </w:r>
      <w:r w:rsidRPr="005A15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среду, 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которой становится возможным достижение образовательных результатов ребенка, сформулированных как ключевые компетенции (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ЗУНы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Уметь организовать обучение таким образом, чтобы оно стимулировало интерес, желание вместе думать и дискутировать, ставить оригинальные вопросы, проявлять независимое мышление, формулировать идеи, высказывать разнообразные точки зрения. Чтобы оно мотивировало учащихся на более высокие достижения и интеллектуальный рост. Можно выделить те характеристики ситуаций, которые должен уметь организовать любой учитель с целью создания в классе «развивающей среды».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5A15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Компетентностный</w:t>
      </w:r>
      <w:proofErr w:type="spellEnd"/>
      <w:r w:rsidRPr="005A155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подход.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Очевидно, что учитель должен владеть теми компетенциями, которым он обучает!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 есть осуществлять </w:t>
      </w:r>
      <w:proofErr w:type="spell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компетентностный</w:t>
      </w:r>
      <w:proofErr w:type="spell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подход. В противоположность традиционному подходу </w:t>
      </w:r>
      <w:proofErr w:type="spellStart"/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компетентностный</w:t>
      </w:r>
      <w:proofErr w:type="spellEnd"/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 в </w:t>
      </w: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образовании 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основывается на следующих принципах: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 для жизни, для успешной социализации в обществе и личностного развития.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Оценивание для обеспечения возможности учащемуся самому планировать свои образовательные результаты и совершенствовать их в процессе постоянной самооценки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Разнообразные формы организации самостоятельной, осмысленной деятельности учащихся на основе собственной мотивации и ответственности за результат.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стандарта предполагается становление личностных характеристик</w:t>
      </w:r>
      <w:r w:rsidRPr="005A15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(«портрет выпускника начальной школы») таких как</w:t>
      </w:r>
      <w:r w:rsidRPr="005A15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Любознательный,  интересующийся, </w:t>
      </w: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-а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ктивно познающий мир.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Умеющий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учиться, способный к организации своей деятельности.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Уважающий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принимающий ценности семьи и общества, историю и культуру каждого народа.  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Любящий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свою Родину.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Доброжелательный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умеющий </w:t>
      </w:r>
      <w:proofErr w:type="spell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слушатьи</w:t>
      </w:r>
      <w:proofErr w:type="spell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слышать партнера, уважающий свое и чужое мнение. 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Готовый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самостоятельно действовать и отвечать за свои поступки.</w:t>
      </w:r>
    </w:p>
    <w:p w:rsidR="005A1558" w:rsidRPr="005A1558" w:rsidRDefault="005A1558" w:rsidP="005A1558">
      <w:pPr>
        <w:numPr>
          <w:ilvl w:val="0"/>
          <w:numId w:val="20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Имеющий</w:t>
      </w:r>
      <w:proofErr w:type="gramEnd"/>
      <w:r w:rsidRPr="005A15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представление об основах здорового и безопасного образа жизни.</w:t>
      </w:r>
    </w:p>
    <w:p w:rsidR="005A1558" w:rsidRPr="005A1558" w:rsidRDefault="005A1558" w:rsidP="005A155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Опора на задачи концепции обучения на протяжении всей жизни позволяет определиться с наиболее значимыми компетентностями личности, необходимыми для продолжения образования. К ним относятся:</w:t>
      </w:r>
    </w:p>
    <w:p w:rsidR="005A1558" w:rsidRPr="005A1558" w:rsidRDefault="005A1558" w:rsidP="005A1558">
      <w:pPr>
        <w:widowControl w:val="0"/>
        <w:numPr>
          <w:ilvl w:val="0"/>
          <w:numId w:val="21"/>
        </w:numPr>
        <w:tabs>
          <w:tab w:val="left" w:pos="1270"/>
        </w:tabs>
        <w:suppressAutoHyphens/>
        <w:spacing w:after="0" w:line="240" w:lineRule="auto"/>
        <w:ind w:right="91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Коммуникативная компетентность</w:t>
      </w:r>
    </w:p>
    <w:p w:rsidR="005A1558" w:rsidRPr="005A1558" w:rsidRDefault="005A1558" w:rsidP="005A1558">
      <w:pPr>
        <w:widowControl w:val="0"/>
        <w:numPr>
          <w:ilvl w:val="0"/>
          <w:numId w:val="21"/>
        </w:numPr>
        <w:tabs>
          <w:tab w:val="left" w:pos="1270"/>
        </w:tabs>
        <w:suppressAutoHyphens/>
        <w:spacing w:after="0" w:line="240" w:lineRule="auto"/>
        <w:ind w:right="91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Информационная компетентность</w:t>
      </w:r>
    </w:p>
    <w:p w:rsidR="005A1558" w:rsidRPr="005A1558" w:rsidRDefault="005A1558" w:rsidP="005A1558">
      <w:pPr>
        <w:widowControl w:val="0"/>
        <w:numPr>
          <w:ilvl w:val="0"/>
          <w:numId w:val="21"/>
        </w:numPr>
        <w:tabs>
          <w:tab w:val="left" w:pos="1270"/>
        </w:tabs>
        <w:suppressAutoHyphens/>
        <w:spacing w:after="0" w:line="240" w:lineRule="auto"/>
        <w:ind w:right="91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Компетентность разрешения проблем.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Компетентность не замыкается только на обучении. Она соединяет урок и жизнь, связана с воспитанием и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внеучебной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деятельностью. Основа компетентности – самостоятельность. Самостоятельность ребенка так же является основным результатом начальной ступени образования.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1558" w:rsidRPr="005A1558" w:rsidRDefault="005A1558" w:rsidP="005A1558">
      <w:pPr>
        <w:suppressAutoHyphens/>
        <w:spacing w:after="0" w:line="36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Модель аналитической таблицы для оценки базовых компетентностей педагогов</w:t>
      </w: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8"/>
        <w:gridCol w:w="5391"/>
        <w:gridCol w:w="5626"/>
      </w:tblGrid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Базовые компетентности педагога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Характеристики компетентностей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 оценки компетентности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I. Личностные качества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Вера в силы и возможности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Данная компетентность является выражением гуманистической позиции педагога. Она отражает основную задачу педагога —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раскрывать потенциальные возможности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Данная компетентность определяет позицию педагога в отношении успехов обучающихся. Вера в силы и возможности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обучающемуся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Можно сказать, что любить ребёнка —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— Умение создавать ситуацию успеха для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A1558" w:rsidRPr="005A1558" w:rsidRDefault="005A1558" w:rsidP="005A1558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умение осуществлять грамотное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педагогическое оценивание, мобилизующее академическую активность;</w:t>
            </w:r>
          </w:p>
          <w:p w:rsidR="005A1558" w:rsidRPr="005A1558" w:rsidRDefault="005A1558" w:rsidP="005A1558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5A1558" w:rsidRPr="005A1558" w:rsidRDefault="005A1558" w:rsidP="005A1558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разрабатывать индивидуально-ориентированные образовательные проекты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Интерес к внутреннему миру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составить устную и письменную характеристику обучающегося, отражающую разные аспекты его внутреннего мира;</w:t>
            </w:r>
            <w:proofErr w:type="gramEnd"/>
          </w:p>
          <w:p w:rsidR="005A1558" w:rsidRPr="005A1558" w:rsidRDefault="005A1558" w:rsidP="005A1558">
            <w:p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5A1558" w:rsidRPr="005A1558" w:rsidRDefault="005A1558" w:rsidP="005A1558">
            <w:p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построить индивидуализированную образовательную программу;</w:t>
            </w:r>
          </w:p>
          <w:p w:rsidR="005A1558" w:rsidRPr="005A1558" w:rsidRDefault="005A1558" w:rsidP="005A1558">
            <w:p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показать личностный смысл обучения с учётом индивидуальных характеристик внутреннего мира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Открытость к принятию других позиций, точек зрения (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неидеоло-гизированное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мышление педагога)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аргументации. Педагог готов гибко реагировать на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высказывания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обучающегося, включая изменение собственной позиции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Убеждённость, что истина может быть не одна;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интерес к мнениям и позициям других;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учёт других точек зрения в процессе оценивания обучающихся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культура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многом определяет успешность педагогического общения, позицию педагога в глазах обучающихся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Ориентация в основных сферах материальной и духовной жизни;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материальных и духовных интересов молодёжи;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возможность продемонстрировать свои достижения;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руководство кружками и секциями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Эмоциональная устойчивость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Определяет характер отношений в учебном процессе, особенно в ситуациях конфликта. Способствует сохранению объективности оценки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Определяет эффективность владения классом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 трудных ситуациях педагог сохраняет спокойствие;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эмоциональный конфликт не влияет на объективность оценки;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не стремится избежать эмоционально-напряжённых ситуаций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Позитивная направленность на педагогическую деятельность. Уверенность в себе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Осознание целей и ценностей педагогической деятельности;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позитивное настроение;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желание работать;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высокая профессиональная самооценка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II. Постановка целей и задач педагогической деятельности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перевести тему урока в педагогическую задачу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компетенция, обеспечивающая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эффективное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целеполагание в учебном процессе. Обеспечивает реализацию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субъект-субъектного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подхода, ставит обучающегося в позицию субъекта деятельности, лежит в основе формирования творческой личности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образовательных стандартов и реализующих их программ;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осознание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нетождественности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темы урока и цели урока;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конкретным набором способов перевода темы в задачу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ставить педагогические цели и задачи сообразно возрастным и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индивидуальным особенностям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успешностью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Знание возрастных особенностей обучающихся;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перевода цели в учебную задачу на конкретном возрасте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III. Мотивация учебной деятельности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обеспечить успех в деятельности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Компетентность, позволяющая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обучающемуся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поверить в свои силы, утвердить себя в глазах окружающих, один из главных способов обеспечить позитивную мотивацию учения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возможностей конкретных учеников;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постановка учебных задач в соответствии с возможностями ученика;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демонстрация успехов обучающихся родителям, одноклассникам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педагогическом оценивании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Педагогическое оценивание служит реальным инструментом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осознания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многообразия педагогических оценок;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знакомство с литературой по данному вопросу;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различными методами оценивания и их применение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превращать учебную задачу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личностно</w:t>
            </w:r>
            <w:r w:rsidR="00006C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значимую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интересов обучающихся, их внутреннего мира;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ориентация в культуре;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показать роль и значение изучаемого материала в реализации личных планов.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IV. Информационная компетентность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предмете преподавания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генезиса формирования предметного знания (история, персоналии, для решения каких проблем разрабатывалось);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возможности применения получаемых знаний для объяснения социальных и природных явлений;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решения различных задач;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свободное решение задач ЕГЭ, олимпиад: региональных, российских, международных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методах преподавания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Обеспечивает возможность эффективного усвоения знания и формирования умений,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предусмотренных программой. Обеспечивает индивидуальный подход и развитие творческой личности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Знание нормативных методов и методик;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демонстрация личностно ориентированных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методов образования;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наличие своих находок и методов, авторской школы;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использование в учебном процессе современных методов обучения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Позволяет осуществить индивидуальный подход к организации образовательного процесса. Служит условием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гуманизации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образования. Обеспечивает высокую мотивацию академической активности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теоретического материала по психологии, характеризующего индивидуальные особенности обучающихся;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диагностики индивидуальных особенностей (возможно, со школьным психологом);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использование знаний по психологии в организации учебного процесса;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разработка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индивидуальных проектов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основе личных характеристик обучающихся;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социометрии;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учёт особенностей учебных коллективов в педагогическом процессе;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(рефлексия) своих индивидуальных особенностей и их учёт в своей деятельности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вести самостоятельный поиск информации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Обеспечивает постоянный профессиональный рост и творческий подход к педагогической деятельности. 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Профессиональная любознательность;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пользоваться различными информационно-поисковыми технологиями;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использование различных баз данных в образовательном процессе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V. Разработка программ педагогической деятельности и принятие педагогических решений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Образовательные программы выступают средствами целенаправленного влияния на развитие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Компетентность в разработке образовательных программ позволяет осуществлять преподавание на различных уровнях </w:t>
            </w:r>
            <w:proofErr w:type="spell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обученности</w:t>
            </w:r>
            <w:proofErr w:type="spell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развития обучающихся.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Обоснованный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к началу педагогической деятельности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образовательных стандартов и примерных программ;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наличие персонально разработанных образовательных программ: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этих программ по содержанию, источникам информации;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материальной базе, на которой должны реализовываться программы;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учёту индивидуальных характеристик обучающихся;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обоснованность используемых образовательных программ;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участие работодателей в разработке образовательной программы;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учебников и учебно-методических комплектов, используемых в образовательных учреждениях, рекомендованных органом управления образованием;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обоснованность выбора учебников и учебно-методических комплектов, используемых педагогом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принимать решения в различных педагогических ситуациях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Педагогу приходится постоянно принимать решения: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как установить дисциплину;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как мотивировать академическую активность;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как вызвать интерес у конкретного ученика;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как обеспечить понимание и т. д.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Разрешение педагогических проблем составляет суть педагогической деятельности.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Знание типичных педагогических ситуаций, требующих участия педагога для своего решения;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набором решающих правил, используемых для различных ситуаций;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критерием предпочтительности при выборе того или иного решающего правила;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критериев достижения цели;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знание нетипичных конфликтных ситуаций;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примеры разрешения конкретных педагогических ситуаций;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развитость педагогического мышления</w:t>
            </w:r>
          </w:p>
        </w:tc>
      </w:tr>
      <w:tr w:rsidR="005A1558" w:rsidRPr="005A1558" w:rsidTr="005A1558">
        <w:trPr>
          <w:jc w:val="center"/>
        </w:trPr>
        <w:tc>
          <w:tcPr>
            <w:tcW w:w="14552" w:type="dxa"/>
            <w:gridSpan w:val="4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VI. Компетенции в организации учебной деятельности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Компетентность в установлении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субъект-субъектных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Знание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компетентность в целеполагании;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предметная компетентность;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методическая компетентность;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готовность к сотрудничеству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Добиться понимания учебного материала — главная задача педагога.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того, что знают и понимают ученики;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свободное владение изучаемым материалом;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осознанное включение нового учебного материала в систему освоенных знаний обучающихся;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демонстрация практического применения изучаемого материала;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опора на чувственное восприятие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педагогическом оценивании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Обеспечивает процессы стимулирования учебной активности, создаёт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внешней оценки к самооценке. Компетентность в оценивании других должна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сочетаться с самооценкой педагога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— Знание функций педагогической оценки;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видов педагогической оценки;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того, что подлежит оцениванию в педагогической деятельности;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педагогического оценивания;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продемонстрировать эти методы на конкретных примерах;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— умение перейти от педагогического </w:t>
            </w: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оценивания к самооценке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6.4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Компетентность в организации информационной основы деятельности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</w:t>
            </w:r>
            <w:proofErr w:type="gramEnd"/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Свободное владение учебным материалом;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типичных трудностей при изучении конкретных тем;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способность дать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методами объективного контроля и оценивания;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задачи)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6.5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Обеспечивает эффективность учебно-воспитательного процесса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современных средств и методов построения образовательного процесса;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обосновать выбранные методы и средства обучения</w:t>
            </w:r>
          </w:p>
        </w:tc>
      </w:tr>
      <w:tr w:rsidR="005A1558" w:rsidRPr="005A1558" w:rsidTr="005A1558">
        <w:trPr>
          <w:jc w:val="center"/>
        </w:trPr>
        <w:tc>
          <w:tcPr>
            <w:tcW w:w="647" w:type="dxa"/>
          </w:tcPr>
          <w:p w:rsidR="005A1558" w:rsidRPr="005A1558" w:rsidRDefault="005A1558" w:rsidP="005A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6.6</w:t>
            </w:r>
          </w:p>
        </w:tc>
        <w:tc>
          <w:tcPr>
            <w:tcW w:w="2888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Компетентность в способах умственной деятельности</w:t>
            </w:r>
          </w:p>
        </w:tc>
        <w:tc>
          <w:tcPr>
            <w:tcW w:w="5391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Характеризует уровень владения педагогом и 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системой интеллектуальных операций</w:t>
            </w:r>
          </w:p>
        </w:tc>
        <w:tc>
          <w:tcPr>
            <w:tcW w:w="5626" w:type="dxa"/>
          </w:tcPr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Знание системы интеллектуальных операций;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владение интеллектуальными операциями;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сформировать интеллектуальные операц</w:t>
            </w:r>
            <w:proofErr w:type="gramStart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ии у у</w:t>
            </w:r>
            <w:proofErr w:type="gramEnd"/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чеников;</w:t>
            </w:r>
          </w:p>
          <w:p w:rsidR="005A1558" w:rsidRPr="005A1558" w:rsidRDefault="005A1558" w:rsidP="005A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 умение организовать использование интеллектуальных операций, адекватных решаемой задаче</w:t>
            </w:r>
          </w:p>
        </w:tc>
      </w:tr>
    </w:tbl>
    <w:p w:rsidR="005A1558" w:rsidRPr="005A1558" w:rsidRDefault="005A1558" w:rsidP="005A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1558" w:rsidRPr="005A1558" w:rsidRDefault="005A1558" w:rsidP="005A155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ФОРМИРОВАНИЕ ПСИХОЛОГО – ПЕДАГОГИЧЕСКОЙ КОМПЕТЕНТНОСТИ</w:t>
      </w:r>
      <w:r w:rsidRPr="005A15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ПРОХОДИТ В НЕСКОЛЬКО ЭТАПОВ.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 этап. Выявление уровня психолого-педагогической компетентности учителя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(диагностирование, тестирование, определение путей совершенствования психолого-педагогической компетентности)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этап Механизмы развития психолого-педагогической компетентности педагога.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(самообразование, работа в творческих группах, повышение квалификации, активное участие в педсоветах, семинарах, конференциях, участие в исследовательских работах, создание собственных публикаций, разработка системы стимулирования деятельности учителя)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этап Анализ деятельности учителя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(обобщение опыта, разработка рекомендаций по дальнейшему совершенствованию профессиональной компетентности педагогов, самоанализ деятельности)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proofErr w:type="gram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компетентность учителя – это синтез профессионализма, (специальная, методическая, психолого-педагогическая подготовка) творчества, (творчество отношений, самого процесса обучения, оптимальное использование средств, приёмов, методов обучения) и искусства (актёрство и ораторство).</w:t>
      </w:r>
      <w:proofErr w:type="gram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Внедрение стандартов предполагает развитие учительского потенциала, уровень квалификации, профессиональное развитие. Личностное и профессиональное развитие находится в прямой зависимости от самообразования</w:t>
      </w:r>
      <w:r w:rsidR="00006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саморазвития.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психологической службы образовательного учреждения: помочь учителям в повышении общей психолого-педагогической грамотности, помочь овладеть доступными диагностическими методами для изучения процесса развития личности, коллектива в условиях учебно-воспитательного процесса: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Просветительная функция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состоит в знакомстве учителей с явлением психолого-педагогической компетентности трех сторон труда учителя: педагогической деятельности, педагогического общения, личностного развития учителя.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Развивающая функция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заключается в развит</w:t>
      </w:r>
      <w:proofErr w:type="gram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у у</w:t>
      </w:r>
      <w:proofErr w:type="gram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чителей мотивов повышения психолого-педагогической компетентности, а также в развитии практических приемов повышения психолого-педагогической компетентности учителя.</w:t>
      </w:r>
    </w:p>
    <w:p w:rsidR="005A1558" w:rsidRPr="005A1558" w:rsidRDefault="005A1558" w:rsidP="005A1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Корректирующая функция</w:t>
      </w: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программы заключается в коррекции дефектов психолого-педагогической компетентности учителя.</w:t>
      </w:r>
    </w:p>
    <w:p w:rsidR="005A1558" w:rsidRPr="005A1558" w:rsidRDefault="005A1558" w:rsidP="005A1558">
      <w:pPr>
        <w:suppressAutoHyphens/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ОЖИДАЕМЫЕ РЕЗУЛЬТАТЫ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A1558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 xml:space="preserve">В системе управления: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система мониторинга станет неотъемлемой основой управления развитием школы;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будет отмечаться рост привлеченных сре</w:t>
      </w:r>
      <w:proofErr w:type="gramStart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в с</w:t>
      </w:r>
      <w:proofErr w:type="gramEnd"/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оответствии с расширением образовательных услуг и партнерских отношений школы.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A1558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 xml:space="preserve">В обновлении инфраструктуры: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 </w:t>
      </w:r>
    </w:p>
    <w:p w:rsidR="005A1558" w:rsidRPr="005A1558" w:rsidRDefault="005A1558" w:rsidP="005A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все учебные кабинеты будут максимально возможно оснащены в соответствии с требованиями ФГОС общего образования; 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менее 75 % учебных кабинетов будет иметь доступ к локальной сети школы и к Интернет-ресурсам; 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совершенствовании профессионального мастерства педагогического коллектива: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менее 50 % педагогов будет работать по инновационным образовательным технологиям;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менее 40 %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организации образовательного процесса: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менее 5-10 % школьников будет обучаться по индивидуальным учебным планам и программам по выбору в соответствии с личностными склонностями и интересами, в том числе с использованием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дистантных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и ресурсов образовательных сетей;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- 100 % школьников будет получать образование с использованием информационно-коммуникационных технологий;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менее 50 % школьников будет обучаться в системе </w:t>
      </w:r>
      <w:proofErr w:type="spell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образования;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- 100 % </w:t>
      </w:r>
      <w:proofErr w:type="gramStart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 будет включено в исследовательскую и проектную деятельность;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расширении партнерских отношений: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5A1558" w:rsidRPr="005A1558" w:rsidRDefault="005A1558" w:rsidP="005A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эти предусмотренные мероприятия по осуществлению, сопровождению и текущей коррекции Программа развития на 2016-2020 гг. «Компетенции педагога – основа успешного развития компетенции обучающегося» в соответствии с Федеральным Законом «Об образовании в Российской Федерации» (№ 273-ФЗ)» и ФГОС» являются определенной гарантией ее успешной и полноценной реализации.</w:t>
      </w:r>
    </w:p>
    <w:p w:rsidR="005A1558" w:rsidRPr="005A1558" w:rsidRDefault="005A1558" w:rsidP="005A155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Угрозы  и риски   реализации  программы</w:t>
      </w:r>
    </w:p>
    <w:p w:rsidR="005A1558" w:rsidRPr="005A1558" w:rsidRDefault="005A1558" w:rsidP="005A155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реали</w:t>
      </w:r>
      <w:r w:rsidR="00625E4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зации Программы развития на 2020-2023</w:t>
      </w:r>
      <w:r w:rsidRPr="005A1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 возможно возникновение рисков (угроз), которые могут снизить эффективность спланированных инновационных изменений. Чтобы исключить подобные риски, настоящая Программа обозначает следующую систему мер по их минимизации.</w:t>
      </w:r>
    </w:p>
    <w:p w:rsidR="005A1558" w:rsidRPr="005A1558" w:rsidRDefault="005A1558" w:rsidP="005A15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1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Система мер по минимизации рисков реализации Программы</w:t>
      </w:r>
    </w:p>
    <w:p w:rsidR="005A1558" w:rsidRPr="005A1558" w:rsidRDefault="005A1558" w:rsidP="005A15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7562"/>
      </w:tblGrid>
      <w:tr w:rsidR="005A1558" w:rsidRPr="005A1558" w:rsidTr="005A1558">
        <w:tc>
          <w:tcPr>
            <w:tcW w:w="2443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Виды рисков</w:t>
            </w:r>
          </w:p>
        </w:tc>
        <w:tc>
          <w:tcPr>
            <w:tcW w:w="2557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Пути минимизации рисков</w:t>
            </w:r>
          </w:p>
        </w:tc>
      </w:tr>
      <w:tr w:rsidR="005A1558" w:rsidRPr="005A1558" w:rsidTr="005A1558">
        <w:tc>
          <w:tcPr>
            <w:tcW w:w="5000" w:type="pct"/>
            <w:gridSpan w:val="2"/>
          </w:tcPr>
          <w:p w:rsidR="005A1558" w:rsidRPr="005A1558" w:rsidRDefault="005A1558" w:rsidP="005A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Нормативно-правовые риски</w:t>
            </w:r>
          </w:p>
        </w:tc>
      </w:tr>
      <w:tr w:rsidR="005A1558" w:rsidRPr="005A1558" w:rsidTr="005A1558">
        <w:tc>
          <w:tcPr>
            <w:tcW w:w="2443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</w:t>
            </w:r>
          </w:p>
        </w:tc>
        <w:tc>
          <w:tcPr>
            <w:tcW w:w="2557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Регулярный анализ нормативно-правовой базы школы на предмет ее актуальности, полноты, </w:t>
            </w:r>
            <w:r w:rsidR="00625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соответствия решаемым задачам. </w:t>
            </w:r>
          </w:p>
        </w:tc>
      </w:tr>
      <w:tr w:rsidR="005A1558" w:rsidRPr="005A1558" w:rsidTr="005A1558">
        <w:tc>
          <w:tcPr>
            <w:tcW w:w="5000" w:type="pct"/>
            <w:gridSpan w:val="2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Финансово-экономические риски</w:t>
            </w:r>
          </w:p>
        </w:tc>
      </w:tr>
      <w:tr w:rsidR="005A1558" w:rsidRPr="005A1558" w:rsidTr="005A1558">
        <w:tc>
          <w:tcPr>
            <w:tcW w:w="2443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Нестабильность и недостаточность бюджетного финансирования;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Недостаток внебюджетных, спонсорских инвестиций и пожертвований в связи с изменением финансово-экономического положения партнеров социума. </w:t>
            </w:r>
          </w:p>
        </w:tc>
        <w:tc>
          <w:tcPr>
            <w:tcW w:w="2557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Систематическая работа по расширению партнерства, по выявлению дополнительных средств финансирования</w:t>
            </w:r>
          </w:p>
        </w:tc>
      </w:tr>
      <w:tr w:rsidR="005A1558" w:rsidRPr="005A1558" w:rsidTr="005A1558">
        <w:tc>
          <w:tcPr>
            <w:tcW w:w="5000" w:type="pct"/>
            <w:gridSpan w:val="2"/>
          </w:tcPr>
          <w:p w:rsidR="005A1558" w:rsidRPr="00625E43" w:rsidRDefault="005A1558" w:rsidP="00625E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Социально-психологические риски (или рис</w:t>
            </w:r>
            <w:r w:rsidR="00625E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ки человеческого фактора)</w:t>
            </w:r>
          </w:p>
        </w:tc>
      </w:tr>
      <w:tr w:rsidR="005A1558" w:rsidRPr="005A1558" w:rsidTr="005A1558">
        <w:tc>
          <w:tcPr>
            <w:tcW w:w="2443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Недостаточность профессиональной инициативы и компетентности у отдельных педагогов по реализации углубленных программ и образовательных технологий.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Неготовность отдельных педагогов выстраивать партнерские отношения с другими субъектами образовательного процесса, партнерами социума. </w:t>
            </w:r>
          </w:p>
        </w:tc>
        <w:tc>
          <w:tcPr>
            <w:tcW w:w="2557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Систематическая работа по обновлению 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Психолого-педагогическое и методическое сопровождение педагогов с недостаточной  к</w:t>
            </w:r>
            <w:r w:rsidR="00B718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оммуникативной компетентностью </w:t>
            </w:r>
          </w:p>
        </w:tc>
      </w:tr>
      <w:tr w:rsidR="005A1558" w:rsidRPr="005A1558" w:rsidTr="005A1558">
        <w:tc>
          <w:tcPr>
            <w:tcW w:w="5000" w:type="pct"/>
            <w:gridSpan w:val="2"/>
          </w:tcPr>
          <w:p w:rsidR="005A1558" w:rsidRPr="005A1558" w:rsidRDefault="005A1558" w:rsidP="00625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Ресурсно-технологические риски</w:t>
            </w:r>
          </w:p>
        </w:tc>
      </w:tr>
      <w:tr w:rsidR="005A1558" w:rsidRPr="005A1558" w:rsidTr="005A1558">
        <w:tc>
          <w:tcPr>
            <w:tcW w:w="2443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Неполнота ресурсной базы для реализации новых направлений и отдельных программ и мероприятий Программ</w:t>
            </w:r>
            <w:r w:rsidR="00625E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ы; </w:t>
            </w:r>
          </w:p>
        </w:tc>
        <w:tc>
          <w:tcPr>
            <w:tcW w:w="2557" w:type="pct"/>
          </w:tcPr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5A1558" w:rsidRPr="005A1558" w:rsidRDefault="005A1558" w:rsidP="005A155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57C5B" w:rsidRDefault="00357C5B"/>
    <w:sectPr w:rsidR="00357C5B" w:rsidSect="00625E4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6B" w:rsidRDefault="00006C6B" w:rsidP="005A1558">
      <w:pPr>
        <w:spacing w:after="0" w:line="240" w:lineRule="auto"/>
      </w:pPr>
      <w:r>
        <w:separator/>
      </w:r>
    </w:p>
  </w:endnote>
  <w:endnote w:type="continuationSeparator" w:id="0">
    <w:p w:rsidR="00006C6B" w:rsidRDefault="00006C6B" w:rsidP="005A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059418"/>
      <w:docPartObj>
        <w:docPartGallery w:val="Page Numbers (Bottom of Page)"/>
        <w:docPartUnique/>
      </w:docPartObj>
    </w:sdtPr>
    <w:sdtContent>
      <w:p w:rsidR="00006C6B" w:rsidRDefault="00006C6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F3">
          <w:rPr>
            <w:noProof/>
          </w:rPr>
          <w:t>35</w:t>
        </w:r>
        <w:r>
          <w:fldChar w:fldCharType="end"/>
        </w:r>
      </w:p>
    </w:sdtContent>
  </w:sdt>
  <w:p w:rsidR="00006C6B" w:rsidRDefault="00006C6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6B" w:rsidRDefault="00006C6B" w:rsidP="005A1558">
      <w:pPr>
        <w:spacing w:after="0" w:line="240" w:lineRule="auto"/>
      </w:pPr>
      <w:r>
        <w:separator/>
      </w:r>
    </w:p>
  </w:footnote>
  <w:footnote w:type="continuationSeparator" w:id="0">
    <w:p w:rsidR="00006C6B" w:rsidRDefault="00006C6B" w:rsidP="005A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8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FD3D44"/>
    <w:multiLevelType w:val="hybridMultilevel"/>
    <w:tmpl w:val="1FF69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D61FF"/>
    <w:multiLevelType w:val="multilevel"/>
    <w:tmpl w:val="7202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D68F4"/>
    <w:multiLevelType w:val="hybridMultilevel"/>
    <w:tmpl w:val="61428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10115"/>
    <w:multiLevelType w:val="hybridMultilevel"/>
    <w:tmpl w:val="632E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E280E"/>
    <w:multiLevelType w:val="hybridMultilevel"/>
    <w:tmpl w:val="A7F86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857FE9"/>
    <w:multiLevelType w:val="hybridMultilevel"/>
    <w:tmpl w:val="C948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82D4F"/>
    <w:multiLevelType w:val="multilevel"/>
    <w:tmpl w:val="7114A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976EDB"/>
    <w:multiLevelType w:val="hybridMultilevel"/>
    <w:tmpl w:val="5348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C80ECA"/>
    <w:multiLevelType w:val="multilevel"/>
    <w:tmpl w:val="F61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FE12C5"/>
    <w:multiLevelType w:val="multilevel"/>
    <w:tmpl w:val="8E7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  <w:b w:val="0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E444DA"/>
    <w:multiLevelType w:val="hybridMultilevel"/>
    <w:tmpl w:val="36ACB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937DA4"/>
    <w:multiLevelType w:val="hybridMultilevel"/>
    <w:tmpl w:val="976A6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70C6B"/>
    <w:multiLevelType w:val="hybridMultilevel"/>
    <w:tmpl w:val="BC7EA7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1D10ED8"/>
    <w:multiLevelType w:val="multilevel"/>
    <w:tmpl w:val="66CC0A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3F6403"/>
    <w:multiLevelType w:val="multilevel"/>
    <w:tmpl w:val="199E36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BB21927"/>
    <w:multiLevelType w:val="multilevel"/>
    <w:tmpl w:val="49500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2D033E"/>
    <w:multiLevelType w:val="hybridMultilevel"/>
    <w:tmpl w:val="39AE3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C639B"/>
    <w:multiLevelType w:val="hybridMultilevel"/>
    <w:tmpl w:val="4C4205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16F3E18"/>
    <w:multiLevelType w:val="hybridMultilevel"/>
    <w:tmpl w:val="BF3CE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F4EA7"/>
    <w:multiLevelType w:val="hybridMultilevel"/>
    <w:tmpl w:val="30407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865A4"/>
    <w:multiLevelType w:val="hybridMultilevel"/>
    <w:tmpl w:val="3C96A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8538F7"/>
    <w:multiLevelType w:val="hybridMultilevel"/>
    <w:tmpl w:val="4C189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7B0376"/>
    <w:multiLevelType w:val="hybridMultilevel"/>
    <w:tmpl w:val="DA801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B3303"/>
    <w:multiLevelType w:val="hybridMultilevel"/>
    <w:tmpl w:val="7E76D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B5D46"/>
    <w:multiLevelType w:val="hybridMultilevel"/>
    <w:tmpl w:val="243A4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91AF3"/>
    <w:multiLevelType w:val="multilevel"/>
    <w:tmpl w:val="17CE7E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ACF27D3"/>
    <w:multiLevelType w:val="hybridMultilevel"/>
    <w:tmpl w:val="13FE40D8"/>
    <w:lvl w:ilvl="0" w:tplc="510CB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11225E"/>
    <w:multiLevelType w:val="hybridMultilevel"/>
    <w:tmpl w:val="54861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336313"/>
    <w:multiLevelType w:val="hybridMultilevel"/>
    <w:tmpl w:val="386E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15B77"/>
    <w:multiLevelType w:val="hybridMultilevel"/>
    <w:tmpl w:val="811EC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5784B"/>
    <w:multiLevelType w:val="hybridMultilevel"/>
    <w:tmpl w:val="CABE5362"/>
    <w:lvl w:ilvl="0" w:tplc="C73A7B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A7D85"/>
    <w:multiLevelType w:val="hybridMultilevel"/>
    <w:tmpl w:val="46C0A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D71D3"/>
    <w:multiLevelType w:val="hybridMultilevel"/>
    <w:tmpl w:val="DB4C8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37DC4"/>
    <w:multiLevelType w:val="hybridMultilevel"/>
    <w:tmpl w:val="2DC07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5D5336"/>
    <w:multiLevelType w:val="multilevel"/>
    <w:tmpl w:val="027490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8F3B26"/>
    <w:multiLevelType w:val="hybridMultilevel"/>
    <w:tmpl w:val="DE9A6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A65FE"/>
    <w:multiLevelType w:val="hybridMultilevel"/>
    <w:tmpl w:val="89A8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3B39EB"/>
    <w:multiLevelType w:val="hybridMultilevel"/>
    <w:tmpl w:val="6FDA7F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D0A54D5"/>
    <w:multiLevelType w:val="multilevel"/>
    <w:tmpl w:val="306E6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6EAA42EA"/>
    <w:multiLevelType w:val="multilevel"/>
    <w:tmpl w:val="901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25152"/>
    <w:multiLevelType w:val="multilevel"/>
    <w:tmpl w:val="F8267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D1262"/>
    <w:multiLevelType w:val="hybridMultilevel"/>
    <w:tmpl w:val="AFB2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D59"/>
    <w:multiLevelType w:val="hybridMultilevel"/>
    <w:tmpl w:val="D84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53A83"/>
    <w:multiLevelType w:val="hybridMultilevel"/>
    <w:tmpl w:val="6352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5043B"/>
    <w:multiLevelType w:val="hybridMultilevel"/>
    <w:tmpl w:val="D2025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F7563"/>
    <w:multiLevelType w:val="hybridMultilevel"/>
    <w:tmpl w:val="B2ECB3BE"/>
    <w:lvl w:ilvl="0" w:tplc="12BC3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12"/>
  </w:num>
  <w:num w:numId="5">
    <w:abstractNumId w:val="19"/>
  </w:num>
  <w:num w:numId="6">
    <w:abstractNumId w:val="14"/>
  </w:num>
  <w:num w:numId="7">
    <w:abstractNumId w:val="39"/>
  </w:num>
  <w:num w:numId="8">
    <w:abstractNumId w:val="45"/>
  </w:num>
  <w:num w:numId="9">
    <w:abstractNumId w:val="47"/>
  </w:num>
  <w:num w:numId="10">
    <w:abstractNumId w:val="6"/>
  </w:num>
  <w:num w:numId="11">
    <w:abstractNumId w:val="10"/>
  </w:num>
  <w:num w:numId="12">
    <w:abstractNumId w:val="43"/>
  </w:num>
  <w:num w:numId="13">
    <w:abstractNumId w:val="22"/>
  </w:num>
  <w:num w:numId="14">
    <w:abstractNumId w:val="9"/>
  </w:num>
  <w:num w:numId="15">
    <w:abstractNumId w:val="26"/>
  </w:num>
  <w:num w:numId="16">
    <w:abstractNumId w:val="35"/>
  </w:num>
  <w:num w:numId="17">
    <w:abstractNumId w:val="20"/>
  </w:num>
  <w:num w:numId="18">
    <w:abstractNumId w:val="34"/>
  </w:num>
  <w:num w:numId="19">
    <w:abstractNumId w:val="27"/>
  </w:num>
  <w:num w:numId="20">
    <w:abstractNumId w:val="41"/>
  </w:num>
  <w:num w:numId="21">
    <w:abstractNumId w:val="0"/>
  </w:num>
  <w:num w:numId="22">
    <w:abstractNumId w:val="16"/>
  </w:num>
  <w:num w:numId="23">
    <w:abstractNumId w:val="18"/>
  </w:num>
  <w:num w:numId="24">
    <w:abstractNumId w:val="37"/>
  </w:num>
  <w:num w:numId="25">
    <w:abstractNumId w:val="46"/>
  </w:num>
  <w:num w:numId="26">
    <w:abstractNumId w:val="38"/>
  </w:num>
  <w:num w:numId="27">
    <w:abstractNumId w:val="2"/>
  </w:num>
  <w:num w:numId="28">
    <w:abstractNumId w:val="33"/>
  </w:num>
  <w:num w:numId="29">
    <w:abstractNumId w:val="7"/>
  </w:num>
  <w:num w:numId="30">
    <w:abstractNumId w:val="30"/>
  </w:num>
  <w:num w:numId="31">
    <w:abstractNumId w:val="31"/>
  </w:num>
  <w:num w:numId="32">
    <w:abstractNumId w:val="4"/>
  </w:num>
  <w:num w:numId="33">
    <w:abstractNumId w:val="25"/>
  </w:num>
  <w:num w:numId="34">
    <w:abstractNumId w:val="13"/>
  </w:num>
  <w:num w:numId="35">
    <w:abstractNumId w:val="21"/>
  </w:num>
  <w:num w:numId="36">
    <w:abstractNumId w:val="24"/>
  </w:num>
  <w:num w:numId="37">
    <w:abstractNumId w:val="1"/>
  </w:num>
  <w:num w:numId="38">
    <w:abstractNumId w:val="32"/>
  </w:num>
  <w:num w:numId="39">
    <w:abstractNumId w:val="40"/>
  </w:num>
  <w:num w:numId="40">
    <w:abstractNumId w:val="8"/>
  </w:num>
  <w:num w:numId="41">
    <w:abstractNumId w:val="44"/>
  </w:num>
  <w:num w:numId="42">
    <w:abstractNumId w:val="28"/>
  </w:num>
  <w:num w:numId="43">
    <w:abstractNumId w:val="36"/>
  </w:num>
  <w:num w:numId="44">
    <w:abstractNumId w:val="42"/>
  </w:num>
  <w:num w:numId="45">
    <w:abstractNumId w:val="17"/>
  </w:num>
  <w:num w:numId="46">
    <w:abstractNumId w:val="3"/>
  </w:num>
  <w:num w:numId="47">
    <w:abstractNumId w:val="15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58"/>
    <w:rsid w:val="00006C6B"/>
    <w:rsid w:val="000D613A"/>
    <w:rsid w:val="00357C5B"/>
    <w:rsid w:val="005A1558"/>
    <w:rsid w:val="00625E43"/>
    <w:rsid w:val="006C646E"/>
    <w:rsid w:val="00AB21BA"/>
    <w:rsid w:val="00B7183F"/>
    <w:rsid w:val="00D05AF3"/>
    <w:rsid w:val="00F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5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5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1558"/>
  </w:style>
  <w:style w:type="numbering" w:customStyle="1" w:styleId="110">
    <w:name w:val="Нет списка11"/>
    <w:next w:val="a2"/>
    <w:semiHidden/>
    <w:rsid w:val="005A1558"/>
  </w:style>
  <w:style w:type="table" w:styleId="a3">
    <w:name w:val="Table Grid"/>
    <w:basedOn w:val="a1"/>
    <w:uiPriority w:val="59"/>
    <w:rsid w:val="005A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A1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A1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A155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A15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5A15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5A15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A1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5A15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5A1558"/>
    <w:rPr>
      <w:rFonts w:ascii="Calibri" w:eastAsia="Times New Roman" w:hAnsi="Calibri" w:cs="Times New Roman"/>
      <w:lang w:eastAsia="ru-RU"/>
    </w:rPr>
  </w:style>
  <w:style w:type="paragraph" w:customStyle="1" w:styleId="aa">
    <w:name w:val="Базовый"/>
    <w:rsid w:val="005A155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basedOn w:val="a0"/>
    <w:rsid w:val="005A1558"/>
  </w:style>
  <w:style w:type="paragraph" w:styleId="ab">
    <w:name w:val="Normal (Web)"/>
    <w:basedOn w:val="a"/>
    <w:uiPriority w:val="99"/>
    <w:unhideWhenUsed/>
    <w:rsid w:val="005A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rsid w:val="005A1558"/>
  </w:style>
  <w:style w:type="paragraph" w:styleId="ad">
    <w:name w:val="footnote text"/>
    <w:aliases w:val="Знак6,F1"/>
    <w:basedOn w:val="a"/>
    <w:link w:val="ae"/>
    <w:unhideWhenUsed/>
    <w:rsid w:val="005A155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5A1558"/>
    <w:rPr>
      <w:b/>
      <w:bCs/>
    </w:rPr>
  </w:style>
  <w:style w:type="paragraph" w:styleId="af0">
    <w:name w:val="List Paragraph"/>
    <w:basedOn w:val="a"/>
    <w:uiPriority w:val="34"/>
    <w:qFormat/>
    <w:rsid w:val="005A15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A1558"/>
    <w:pPr>
      <w:widowControl w:val="0"/>
      <w:suppressAutoHyphens/>
      <w:spacing w:after="0" w:line="360" w:lineRule="auto"/>
      <w:ind w:firstLine="360"/>
      <w:jc w:val="both"/>
    </w:pPr>
    <w:rPr>
      <w:rFonts w:ascii="Arial" w:eastAsia="Lucida Sans Unicode" w:hAnsi="Arial" w:cs="Times New Roman"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rsid w:val="005A1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5A1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99"/>
    <w:qFormat/>
    <w:rsid w:val="005A15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5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5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1558"/>
  </w:style>
  <w:style w:type="numbering" w:customStyle="1" w:styleId="110">
    <w:name w:val="Нет списка11"/>
    <w:next w:val="a2"/>
    <w:semiHidden/>
    <w:rsid w:val="005A1558"/>
  </w:style>
  <w:style w:type="table" w:styleId="a3">
    <w:name w:val="Table Grid"/>
    <w:basedOn w:val="a1"/>
    <w:uiPriority w:val="59"/>
    <w:rsid w:val="005A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A1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A1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A155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A15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5A15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5A15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A1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5A15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5A1558"/>
    <w:rPr>
      <w:rFonts w:ascii="Calibri" w:eastAsia="Times New Roman" w:hAnsi="Calibri" w:cs="Times New Roman"/>
      <w:lang w:eastAsia="ru-RU"/>
    </w:rPr>
  </w:style>
  <w:style w:type="paragraph" w:customStyle="1" w:styleId="aa">
    <w:name w:val="Базовый"/>
    <w:rsid w:val="005A155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basedOn w:val="a0"/>
    <w:rsid w:val="005A1558"/>
  </w:style>
  <w:style w:type="paragraph" w:styleId="ab">
    <w:name w:val="Normal (Web)"/>
    <w:basedOn w:val="a"/>
    <w:uiPriority w:val="99"/>
    <w:unhideWhenUsed/>
    <w:rsid w:val="005A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rsid w:val="005A1558"/>
  </w:style>
  <w:style w:type="paragraph" w:styleId="ad">
    <w:name w:val="footnote text"/>
    <w:aliases w:val="Знак6,F1"/>
    <w:basedOn w:val="a"/>
    <w:link w:val="ae"/>
    <w:unhideWhenUsed/>
    <w:rsid w:val="005A155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5A1558"/>
    <w:rPr>
      <w:b/>
      <w:bCs/>
    </w:rPr>
  </w:style>
  <w:style w:type="paragraph" w:styleId="af0">
    <w:name w:val="List Paragraph"/>
    <w:basedOn w:val="a"/>
    <w:uiPriority w:val="34"/>
    <w:qFormat/>
    <w:rsid w:val="005A15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A1558"/>
    <w:pPr>
      <w:widowControl w:val="0"/>
      <w:suppressAutoHyphens/>
      <w:spacing w:after="0" w:line="360" w:lineRule="auto"/>
      <w:ind w:firstLine="360"/>
      <w:jc w:val="both"/>
    </w:pPr>
    <w:rPr>
      <w:rFonts w:ascii="Arial" w:eastAsia="Lucida Sans Unicode" w:hAnsi="Arial" w:cs="Times New Roman"/>
      <w:color w:val="000000"/>
      <w:sz w:val="24"/>
      <w:szCs w:val="24"/>
      <w:lang w:eastAsia="ru-RU"/>
    </w:rPr>
  </w:style>
  <w:style w:type="paragraph" w:styleId="af1">
    <w:name w:val="header"/>
    <w:basedOn w:val="a"/>
    <w:link w:val="af2"/>
    <w:rsid w:val="005A1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5A1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5A1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99"/>
    <w:qFormat/>
    <w:rsid w:val="005A1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12032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Саижат</dc:creator>
  <cp:lastModifiedBy>555</cp:lastModifiedBy>
  <cp:revision>3</cp:revision>
  <dcterms:created xsi:type="dcterms:W3CDTF">2020-09-14T05:44:00Z</dcterms:created>
  <dcterms:modified xsi:type="dcterms:W3CDTF">2020-09-14T05:44:00Z</dcterms:modified>
</cp:coreProperties>
</file>