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7B5" w:rsidRPr="00F77E5A" w:rsidRDefault="00A8298B" w:rsidP="00D5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ED4C781" wp14:editId="53F6835E">
            <wp:extent cx="6555507" cy="92057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2-WA0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0194" cy="9212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D57B5"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8D57B5" w:rsidRPr="00F77E5A" w:rsidRDefault="008D57B5" w:rsidP="00D5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учебная программа составлена на основании следующих нормативно-правовых документов:</w:t>
      </w:r>
    </w:p>
    <w:p w:rsidR="008D57B5" w:rsidRPr="00F77E5A" w:rsidRDefault="008D57B5" w:rsidP="00D50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29.12.2012г. № 273-ФЗ</w:t>
      </w:r>
    </w:p>
    <w:p w:rsidR="008D57B5" w:rsidRPr="00F77E5A" w:rsidRDefault="008D57B5" w:rsidP="00D50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государственный образовательный стандарт ООО (приказ </w:t>
      </w:r>
      <w:proofErr w:type="spell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17.12.2010 года № 1897)</w:t>
      </w:r>
    </w:p>
    <w:p w:rsidR="008D57B5" w:rsidRPr="00F77E5A" w:rsidRDefault="008D57B5" w:rsidP="00D50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Приказы </w:t>
      </w:r>
      <w:proofErr w:type="spell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31.12.2015г. № 1577, №1578 «О внесении изменений в федеральный государственный образовательный стандарт, основного общего и среднего общего образования»</w:t>
      </w:r>
    </w:p>
    <w:p w:rsidR="008D57B5" w:rsidRPr="00F77E5A" w:rsidRDefault="008D57B5" w:rsidP="00D50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перечень </w:t>
      </w: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учебников</w:t>
      </w:r>
      <w:proofErr w:type="gram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утвержденный приказом Министерства образования и науки Российской Федерации</w:t>
      </w:r>
    </w:p>
    <w:p w:rsidR="008D57B5" w:rsidRPr="00F77E5A" w:rsidRDefault="008D57B5" w:rsidP="00D50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рабочая программа по учебному предмету «Русский родной язык» для образовательных организаций, реализующих программы начального общего образования </w:t>
      </w:r>
    </w:p>
    <w:p w:rsidR="008D57B5" w:rsidRPr="00F77E5A" w:rsidRDefault="00D506E9" w:rsidP="00D506E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МК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Тушил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овская ООШ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 на 2022-2023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</w:t>
      </w:r>
    </w:p>
    <w:p w:rsidR="008D57B5" w:rsidRPr="00C72100" w:rsidRDefault="008D57B5" w:rsidP="00D506E9">
      <w:pPr>
        <w:spacing w:after="15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57B5" w:rsidRPr="00F77E5A" w:rsidRDefault="008D57B5" w:rsidP="00DC188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Роль, значимость, преемственность, практическая направленность учебного предмета, в достижении </w:t>
      </w:r>
      <w:proofErr w:type="gramStart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обучающимися</w:t>
      </w:r>
      <w:proofErr w:type="gramEnd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планируемых личностных, </w:t>
      </w:r>
      <w:proofErr w:type="spellStart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предметных результатов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приобщение </w:t>
      </w: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фактам русской языковой истории в связи с историей русского народа,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отражённой в языке;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8D57B5" w:rsidRPr="00F77E5A" w:rsidRDefault="008D57B5" w:rsidP="00F77E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планируемые результаты освоения учебного предмета «Русский родной язык» в 4 классе.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русского языка в начальной школе являются:</w:t>
      </w:r>
    </w:p>
    <w:p w:rsidR="008D57B5" w:rsidRPr="00F77E5A" w:rsidRDefault="008D57B5" w:rsidP="00F77E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русском языке как духовной, нравственной и культурной ценности народа; осознание национального своеобразия русского языка; познавательный интерес и уважительное отношение к русскому языку, а через него – к родной культуре; ответственное отношение к сохранению и развитию родного языка;</w:t>
      </w:r>
    </w:p>
    <w:p w:rsidR="008D57B5" w:rsidRPr="00F77E5A" w:rsidRDefault="008D57B5" w:rsidP="00F77E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роли русского родного языка в жизни общества и государства, в современном мире, осознание роли русского родного языка в жизни человека, осознание языка как развивающегося 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явления, взаимосвязи исторического развития языка с историей общества, осознание национального своеобразия, богатства, выразительности русского родного языка;</w:t>
      </w:r>
    </w:p>
    <w:p w:rsidR="008D57B5" w:rsidRPr="00F77E5A" w:rsidRDefault="008D57B5" w:rsidP="00F77E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8D57B5" w:rsidRPr="00F77E5A" w:rsidRDefault="008D57B5" w:rsidP="00F77E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продуктивного, рецептивного и потенциального словаря; расширение круга используемых языковых и речевых средств родного языка.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результатами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предмета «Русский родной язык» во 4 классе является формирование следующих умений:</w:t>
      </w:r>
    </w:p>
    <w:p w:rsidR="008D57B5" w:rsidRPr="00F77E5A" w:rsidRDefault="008D57B5" w:rsidP="00F77E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D57B5" w:rsidRPr="00F77E5A" w:rsidRDefault="008D57B5" w:rsidP="00F77E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разными способами организации интеллектуальной деятельности и представления ее результатов в различных формах: приемами отбора и систематизации материала на определенную тему; умениями определять цели предстоящей работы (в том числе в совместной деятельности), проводить самостоятельный поиск информации, анализировать и отбирать ее; способностью предъявлять результаты деятельности (самостоятельной, групповой) в виде рефератов, проектов; оценивать достигнутые результаты и адекватно формулировать их в устной и письменной форме;</w:t>
      </w:r>
    </w:p>
    <w:p w:rsidR="008D57B5" w:rsidRPr="00F77E5A" w:rsidRDefault="008D57B5" w:rsidP="00F77E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социальными нормами речевого поведения в различных ситуациях неформального межличностного и межкультурного общения, а также в процессе индивидуальной, групповой деятельности.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изучения учебного предмета «Русский родной язык» в 4 классе являются формирование следующих умений: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четвёртого года изучения курса «Русского родного языка» в начальной школе </w:t>
      </w:r>
      <w:proofErr w:type="gramStart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научится:</w:t>
      </w:r>
    </w:p>
    <w:p w:rsidR="008D57B5" w:rsidRPr="00F77E5A" w:rsidRDefault="008D57B5" w:rsidP="00F77E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 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содержательной линии «Русский язык: прошлое и настоящее»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57B5" w:rsidRPr="00F77E5A" w:rsidRDefault="008D57B5" w:rsidP="00F77E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слова с национально-культурным компонентом значения (лексика, связанная с особенностями мировосприятия и отношениями между людьми; с качествами и чувствами людей; родственными отношениями);</w:t>
      </w:r>
    </w:p>
    <w:p w:rsidR="008D57B5" w:rsidRPr="00F77E5A" w:rsidRDefault="008D57B5" w:rsidP="00F77E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русские традиционные сказочные образы, эпитеты и сравнения в произведениях устного народного творчества и произведениях детской художественной литературы; осознавать уместность употребления эпитетов и сравнений в речи;</w:t>
      </w:r>
    </w:p>
    <w:p w:rsidR="008D57B5" w:rsidRPr="00F77E5A" w:rsidRDefault="008D57B5" w:rsidP="00F77E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словарные статьи учебного пособия для определения лексического значения слова;</w:t>
      </w:r>
    </w:p>
    <w:p w:rsidR="008D57B5" w:rsidRPr="00F77E5A" w:rsidRDefault="008D57B5" w:rsidP="00F77E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русских пословиц и поговорок, связанных с изученными темами;</w:t>
      </w:r>
    </w:p>
    <w:p w:rsidR="008D57B5" w:rsidRPr="00F77E5A" w:rsidRDefault="008D57B5" w:rsidP="00F77E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значение фразеологических оборотов, связанных с изученными темами; осознавать уместность их употребления в современных ситуациях речевого общения;</w:t>
      </w:r>
    </w:p>
    <w:p w:rsidR="008D57B5" w:rsidRPr="00F77E5A" w:rsidRDefault="008D57B5" w:rsidP="00F77E5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собственный словарный запас для свободного выражения мыслей и чувств на родном языке адекватно ситуации и стилю общения;</w:t>
      </w:r>
    </w:p>
    <w:p w:rsidR="008D57B5" w:rsidRPr="00F77E5A" w:rsidRDefault="008D57B5" w:rsidP="00F77E5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 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содержательной линии «Язык в действии»: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собственную и чужую речь с нормами современного русского литературного языка (в рамках изученного);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на письме и в устной речи нормы современного русского литературного языка (в рамках изученного);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произносить слова с правильным ударением (в рамках изученного);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синонимические замены с учётом особенностей текста;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заменять синонимическими конструкциями отдельные глаголы, у которых нет формы 1-го лица единственного числа настоящего и будущего времени;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 и исправлять в устной речи типичные грамматические ошибки, связанные с нарушением согласования имени существительного и имени прилагательного в числе, роде, падеже; с нарушением координации подлежащего и сказуемого в числе‚ роде (если сказуемое выражено глаголом в форме прошедшего времени);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изученные пунктуационные нормы при записи собственного текста;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учебными толковыми словарями для определения лексического значения слова;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орфографическим словарём для определения нормативного написания слов;</w:t>
      </w:r>
    </w:p>
    <w:p w:rsidR="008D57B5" w:rsidRPr="00F77E5A" w:rsidRDefault="008D57B5" w:rsidP="00F77E5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учебным этимологическим словарём для уточнения происхождения слова;</w:t>
      </w:r>
    </w:p>
    <w:p w:rsidR="008D57B5" w:rsidRPr="00F77E5A" w:rsidRDefault="008D57B5" w:rsidP="00F77E5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 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содержательной линии «Секреты речи и текста»: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этикетные формы обращения в официальной и неофициальной речевой ситуации;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правилами корректного речевого поведения в ходе диалога;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коммуникативные приёмы устного общения: убеждение, уговаривание, похвала, просьба, извинение, поздравление;</w:t>
      </w:r>
      <w:proofErr w:type="gramEnd"/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речи языковые средства для свободного выражения мыслей и чувств на родном языке адекватно ситуации общения;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приёмами слушания научно-познавательных и художественных текстов об истории языка и о культуре русского народа;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анализировать информацию прочитанного и прослушанного текста: отделять главные факты от </w:t>
      </w: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второстепенных</w:t>
      </w:r>
      <w:proofErr w:type="gram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выделять наиболее существенные факты, устанавливать логическую связь между фактами;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текста, не разделённого на абзацы;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с изменением лица;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тексты-повествования о посещении музеев, об участии в народных праздниках, об участии в мастер-классах, связанных с народными промыслами;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устные и письменные речевые высказывания с точки зрения точного, уместного и выразительного словоупотребления;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письменный текст с целью исправления речевых ошибок или с целью более точной передачи смысла;</w:t>
      </w:r>
    </w:p>
    <w:p w:rsidR="008D57B5" w:rsidRPr="00F77E5A" w:rsidRDefault="008D57B5" w:rsidP="00F77E5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части прочитанного или прослушанного текста: устанавливать причинно-следственные отношения этих частей, логические связи между абзацами текста; приводить объяснения заголовка текста.</w:t>
      </w:r>
    </w:p>
    <w:p w:rsidR="008D57B5" w:rsidRPr="00F77E5A" w:rsidRDefault="008D57B5" w:rsidP="00F77E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</w:t>
      </w:r>
      <w:proofErr w:type="gramEnd"/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8D57B5" w:rsidRPr="00F77E5A" w:rsidRDefault="008D57B5" w:rsidP="00F77E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обогащать </w:t>
      </w: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</w:t>
      </w:r>
      <w:proofErr w:type="gram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потенциальный словарный запаса, развивать культуру владения родным языком в соответствии с нормами устной и письменной речи, правилами речевого этикета;</w:t>
      </w:r>
    </w:p>
    <w:p w:rsidR="008D57B5" w:rsidRPr="00F77E5A" w:rsidRDefault="008D57B5" w:rsidP="00F77E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ценностному отношению к родному языку как хранителю культуры, включится в культурно-языковое поле своего народа,</w:t>
      </w:r>
    </w:p>
    <w:p w:rsidR="008D57B5" w:rsidRPr="00F77E5A" w:rsidRDefault="008D57B5" w:rsidP="00F77E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умениям ориентироваться в целях, задачах, средствах и условиях общения, формированию базовых навыков выбора адекватных языковых сре</w:t>
      </w: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успешного решения коммуникативных задач;</w:t>
      </w:r>
    </w:p>
    <w:p w:rsidR="008D57B5" w:rsidRPr="00F77E5A" w:rsidRDefault="008D57B5" w:rsidP="00F77E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позитивному отношению правильной устной и письменной родной речи как показателям общей культуры и гражданской позиции человека;</w:t>
      </w:r>
    </w:p>
    <w:p w:rsidR="008D57B5" w:rsidRPr="00F77E5A" w:rsidRDefault="008D57B5" w:rsidP="00F77E5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8D57B5" w:rsidRPr="00F77E5A" w:rsidRDefault="008D57B5" w:rsidP="00F77E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</w:t>
      </w:r>
    </w:p>
    <w:p w:rsidR="008D57B5" w:rsidRPr="00F77E5A" w:rsidRDefault="00D506E9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учебном плане МК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«Тушил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овская ООШ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на 2022-2023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на изучение курса «Русский родной язык» в 4 классе отводится 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="008D57B5"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 (2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="008D57B5"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неделю).</w:t>
      </w:r>
    </w:p>
    <w:p w:rsidR="00D506E9" w:rsidRPr="00F77E5A" w:rsidRDefault="00D506E9" w:rsidP="00D506E9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СОДЕРЖАНИЕ УЧЕБНОГО ПРЕДМЕТА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основных содержательных линий.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курса «Русский родной язык» направлено на удовлетворение потребности </w:t>
      </w:r>
      <w:proofErr w:type="gram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изучении родного языка как инструмента познания национальной культуры и самореализации в ней. Учебный предмет «Русский родной язык» не ущемляет права тех обучающихся, кто изучает иные (не 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русский) родные языки. Поэтому учебное время, отведённое ни изучение данной дисциплины, не может рассматриваться как время для углублённого изучения основного курса «Русский язык».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содержании курса «Русский родной язык»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этим в программе выделяются следующие 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блоки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блок – «Русский язык: прошлое и настоящее» 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взаимосвязи языка и истории, языка и культуры народа, сведения о национально-культурной специфике русского языка, об общем и специфическом в языках и культурах русского и других народов России и мира.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блок – «Язык в действии» 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включает содержание, обеспечивающее наблюдение за употреблением языковых единиц, развитие базовых умений и навыков использования языковых единиц в учебных и практических ситуациях; формирование первоначальных представлений о нормах современного русского литературного языка, развитие потребности обращаться к нормативным словарям современного русского литературного языка и совершенствование умений пользоваться словарями. Данный блок ориентирован на практическое овладение культурой речи: практическое освоение норм современного русского литературного языка (в рамках изученного); развитие ответственного и осознанного отношения к использованию русского языка во всех сферах жизни.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блок – «Секреты речи и текста» 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связан с совершенствованием четырёх видов речевой деятельности в их взаимосвязи,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применения правил речевого этикета. Одним из ведущих содержательных центров данного блока является работа с текстами: развитие умений понимать, анализировать предлагаемые тексты и создавать собственные тексты разных функционально-смысловых типов, жанров, стилистической принадлежности.</w:t>
      </w:r>
    </w:p>
    <w:p w:rsidR="008D57B5" w:rsidRPr="00F77E5A" w:rsidRDefault="008D57B5" w:rsidP="008D57B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</w:t>
      </w:r>
    </w:p>
    <w:p w:rsidR="008D57B5" w:rsidRPr="00F77E5A" w:rsidRDefault="008D57B5" w:rsidP="008D57B5">
      <w:pPr>
        <w:numPr>
          <w:ilvl w:val="0"/>
          <w:numId w:val="1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</w:t>
      </w:r>
      <w:r w:rsidR="00224F3B"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кий язык: прошлое и настоящее (29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</w:t>
      </w:r>
    </w:p>
    <w:p w:rsidR="008D57B5" w:rsidRPr="00F77E5A" w:rsidRDefault="008D57B5" w:rsidP="008D57B5">
      <w:pPr>
        <w:numPr>
          <w:ilvl w:val="0"/>
          <w:numId w:val="1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Язык в действии </w:t>
      </w:r>
      <w:r w:rsidR="00224F3B"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(16</w:t>
      </w: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употребления глаголов. Образование форм глаголов 1 лица (</w:t>
      </w:r>
      <w:proofErr w:type="gramStart"/>
      <w:r w:rsidRPr="00F77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весить-вешу</w:t>
      </w:r>
      <w:proofErr w:type="gramEnd"/>
      <w:r w:rsidRPr="00F77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– бегите, плескать-плещу 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 Особенности употребления глаголов – синонимов (</w:t>
      </w:r>
      <w:r w:rsidRPr="00F77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есть, кушать; класть, положить)</w:t>
      </w: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Категория вежливости в глагольных формах. Синонимичные словосочетания и предложения. Появление знаков препинания в русском языке.</w:t>
      </w:r>
    </w:p>
    <w:p w:rsidR="008D57B5" w:rsidRPr="00F77E5A" w:rsidRDefault="00224F3B" w:rsidP="008D57B5">
      <w:pPr>
        <w:numPr>
          <w:ilvl w:val="0"/>
          <w:numId w:val="1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речи и текста (23</w:t>
      </w:r>
      <w:r w:rsidR="008D57B5" w:rsidRPr="00F77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ч)</w:t>
      </w:r>
    </w:p>
    <w:p w:rsidR="008D57B5" w:rsidRPr="00F77E5A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Грамотное ведение диалога по форме </w:t>
      </w:r>
      <w:r w:rsidRPr="00F77E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вопрос-ответ. </w:t>
      </w:r>
      <w:proofErr w:type="spell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 в соответствии с темой или основной мыслью. Составление плана текста. </w:t>
      </w:r>
      <w:proofErr w:type="spellStart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Пересказывание</w:t>
      </w:r>
      <w:proofErr w:type="spellEnd"/>
      <w:r w:rsidRPr="00F77E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текста. Оценивание и редактирование текстов.</w:t>
      </w:r>
    </w:p>
    <w:p w:rsidR="00D506E9" w:rsidRPr="00F77E5A" w:rsidRDefault="00D506E9" w:rsidP="00D50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с учётом рабочей программы воспитания</w:t>
      </w:r>
    </w:p>
    <w:p w:rsidR="00D506E9" w:rsidRDefault="00D506E9" w:rsidP="00D50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E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указанием количества часов, отводимых на изучение каждой темы</w:t>
      </w:r>
    </w:p>
    <w:p w:rsidR="00DC188E" w:rsidRPr="00F77E5A" w:rsidRDefault="00DC188E" w:rsidP="00D50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3793"/>
        <w:gridCol w:w="4189"/>
        <w:gridCol w:w="1149"/>
        <w:gridCol w:w="1714"/>
      </w:tblGrid>
      <w:tr w:rsidR="00D506E9" w:rsidRPr="00F77E5A" w:rsidTr="00D506E9">
        <w:trPr>
          <w:jc w:val="center"/>
        </w:trPr>
        <w:tc>
          <w:tcPr>
            <w:tcW w:w="1796" w:type="pct"/>
            <w:hideMark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79" w:type="pct"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воспитательной программы </w:t>
            </w:r>
          </w:p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«Школьный урок»</w:t>
            </w:r>
          </w:p>
        </w:tc>
        <w:tc>
          <w:tcPr>
            <w:tcW w:w="577" w:type="pct"/>
            <w:hideMark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часов </w:t>
            </w:r>
          </w:p>
        </w:tc>
        <w:tc>
          <w:tcPr>
            <w:tcW w:w="648" w:type="pct"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D506E9" w:rsidRPr="00F77E5A" w:rsidTr="00D506E9">
        <w:trPr>
          <w:jc w:val="center"/>
        </w:trPr>
        <w:tc>
          <w:tcPr>
            <w:tcW w:w="1796" w:type="pct"/>
            <w:hideMark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Русский язык: прошлое и настоящее</w:t>
            </w:r>
          </w:p>
        </w:tc>
        <w:tc>
          <w:tcPr>
            <w:tcW w:w="1979" w:type="pct"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знаний. Международный день распространения грамотности</w:t>
            </w:r>
          </w:p>
        </w:tc>
        <w:tc>
          <w:tcPr>
            <w:tcW w:w="577" w:type="pct"/>
            <w:hideMark/>
          </w:tcPr>
          <w:p w:rsidR="00D506E9" w:rsidRPr="00F77E5A" w:rsidRDefault="00D506E9" w:rsidP="00224F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4F3B"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8" w:type="pct"/>
          </w:tcPr>
          <w:p w:rsidR="00D506E9" w:rsidRPr="00F77E5A" w:rsidRDefault="00D506E9" w:rsidP="00224F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06E9" w:rsidRPr="00F77E5A" w:rsidTr="00D506E9">
        <w:trPr>
          <w:trHeight w:val="45"/>
          <w:jc w:val="center"/>
        </w:trPr>
        <w:tc>
          <w:tcPr>
            <w:tcW w:w="1796" w:type="pct"/>
            <w:hideMark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Язык в действии </w:t>
            </w:r>
          </w:p>
        </w:tc>
        <w:tc>
          <w:tcPr>
            <w:tcW w:w="1979" w:type="pct"/>
          </w:tcPr>
          <w:p w:rsidR="00D506E9" w:rsidRPr="00F77E5A" w:rsidRDefault="00D506E9" w:rsidP="00224F3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Интеллектуальные интернет-конкурсы («</w:t>
            </w:r>
            <w:proofErr w:type="spellStart"/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</w:t>
            </w:r>
            <w:proofErr w:type="gramStart"/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F77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77" w:type="pct"/>
            <w:hideMark/>
          </w:tcPr>
          <w:p w:rsidR="00D506E9" w:rsidRPr="00F77E5A" w:rsidRDefault="00D506E9" w:rsidP="00224F3B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24F3B"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8" w:type="pct"/>
          </w:tcPr>
          <w:p w:rsidR="00D506E9" w:rsidRPr="00F77E5A" w:rsidRDefault="00D506E9" w:rsidP="00224F3B">
            <w:pPr>
              <w:spacing w:after="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bookmarkStart w:id="1" w:name="bookmark7"/>
        <w:bookmarkEnd w:id="1"/>
      </w:tr>
      <w:tr w:rsidR="00D506E9" w:rsidRPr="00F77E5A" w:rsidTr="00D506E9">
        <w:trPr>
          <w:trHeight w:val="30"/>
          <w:jc w:val="center"/>
        </w:trPr>
        <w:tc>
          <w:tcPr>
            <w:tcW w:w="1796" w:type="pct"/>
            <w:hideMark/>
          </w:tcPr>
          <w:p w:rsidR="00D506E9" w:rsidRPr="00F77E5A" w:rsidRDefault="00D506E9" w:rsidP="00224F3B">
            <w:pPr>
              <w:spacing w:after="0" w:line="3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Секреты речи и текста </w:t>
            </w:r>
          </w:p>
        </w:tc>
        <w:tc>
          <w:tcPr>
            <w:tcW w:w="1979" w:type="pct"/>
          </w:tcPr>
          <w:p w:rsidR="00D506E9" w:rsidRPr="00F77E5A" w:rsidRDefault="00D506E9" w:rsidP="00224F3B">
            <w:pPr>
              <w:spacing w:after="0" w:line="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Российской науки-достижения в области русского языка. Международный день родного языка.</w:t>
            </w:r>
          </w:p>
        </w:tc>
        <w:tc>
          <w:tcPr>
            <w:tcW w:w="577" w:type="pct"/>
            <w:hideMark/>
          </w:tcPr>
          <w:p w:rsidR="00D506E9" w:rsidRPr="00F77E5A" w:rsidRDefault="00D506E9" w:rsidP="00224F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24F3B"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" w:type="pct"/>
          </w:tcPr>
          <w:p w:rsidR="00D506E9" w:rsidRPr="00F77E5A" w:rsidRDefault="00D506E9" w:rsidP="00224F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506E9" w:rsidRPr="00F77E5A" w:rsidTr="00D506E9">
        <w:trPr>
          <w:trHeight w:val="60"/>
          <w:jc w:val="center"/>
        </w:trPr>
        <w:tc>
          <w:tcPr>
            <w:tcW w:w="1796" w:type="pct"/>
            <w:hideMark/>
          </w:tcPr>
          <w:p w:rsidR="00D506E9" w:rsidRPr="00F77E5A" w:rsidRDefault="00D506E9" w:rsidP="00224F3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79" w:type="pct"/>
          </w:tcPr>
          <w:p w:rsidR="00D506E9" w:rsidRPr="00F77E5A" w:rsidRDefault="00D506E9" w:rsidP="00224F3B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hideMark/>
          </w:tcPr>
          <w:p w:rsidR="00D506E9" w:rsidRPr="00F77E5A" w:rsidRDefault="00224F3B" w:rsidP="00224F3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8" w:type="pct"/>
          </w:tcPr>
          <w:p w:rsidR="00D506E9" w:rsidRPr="00F77E5A" w:rsidRDefault="00D506E9" w:rsidP="00224F3B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D506E9" w:rsidRPr="00F77E5A" w:rsidRDefault="00D506E9" w:rsidP="00224F3B">
      <w:pPr>
        <w:pStyle w:val="a8"/>
        <w:shd w:val="clear" w:color="auto" w:fill="FFFFFF"/>
        <w:spacing w:before="0" w:after="0"/>
      </w:pPr>
    </w:p>
    <w:p w:rsidR="00DC188E" w:rsidRDefault="00DC188E" w:rsidP="00F7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88E" w:rsidRDefault="00DC188E" w:rsidP="00F7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C188E" w:rsidRDefault="00DC188E" w:rsidP="00F77E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7E5A" w:rsidRPr="0026613D" w:rsidRDefault="00F77E5A" w:rsidP="00F77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Стандарта, при оценке итоговых результатов освоения программы по русскому языку должны учитываться психологические возможности младшего школьника, нервно-психические проблемы, возникающие в процессе контроля, ситуативность эмоциональных реакций ребенка.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диагностические и стандартизированные работы следует в соответствии с уровнем освоения третьеклассником программы по русскому языку. 70% сделанных верно заданий означает, что «стандарт выполнен».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достижения планируемых результатов изучения предмета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гает комплексный уровневый подход к оценке результатов обучения русскому языку в треть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 классе. Объектом оценки предметных результатов служит способность третьеклассников решать учебно-познавательные и учебно-практические задачи. Оценка индивидуальных об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разовательных достижений ведётся «методом сложения», при котором фиксируется дости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жение опорного уровня и его превышение.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Стандарта, составляющей комплекса оценки достиже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являются материалы стартовой диагностики, промежуточных и итоговых стандартизи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рованных работ по русскому языку. Остальные работы подобраны так, чтобы их совокуп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демонстрировала нарастающие успешность, объём и глубину знаний, достижение бо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лее высоких уровней формируемых учебных действий.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оценивании </w:t>
      </w: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письменных работ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принимает во внимание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каллиграфических и графических навыков.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 работы по русскому языку и учитывая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допущенные ошибки, учитель должен иметь в виду следующее: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повторные ошибки в одном и том же слове считаются как одна ошибка (например, если ученик дважды написал в слове «песок» вместо «е» букву «и»);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негрубые ошибки считаются за одну ошибку;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в тексте несколько раз повторяется слово и в нём допущена одна и та же ошиб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она считается как одна;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на одно и то же правило, допущенные в разных словах, считаются как разные ошибки (например, написание буквы «т» вместо «д» в слове «лошадка» и буквы «с» вместо «з» в слове «повозка»);</w:t>
      </w:r>
      <w:proofErr w:type="gramEnd"/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 </w:t>
      </w: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трёх поправках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снижается на 1 балл.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Негрубыми считаются следующие ошибки: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одной и той же буквы в слове (например, «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каартофель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перенос, при котором часть слова написана на одной строке, а на другой опущена;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дважды написанное одно и то же слово.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Ошибками в диктанте (изложении) не считаются: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ошибки на те разделы орфографии и пунктуации, которые ни в 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 в предше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ствующих классах не изучались;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точки в конце предложения, если следующее предложение написано с большой буквы;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единичный случай замены слова другим без искажения смысла;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отрыв корневой согласной при переносе, если при этом не нарушен слогораздел.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Ошибкой считается: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орфографических правил при написании слов;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написание слов с непроверяемыми написаниями, круг которых очерчен программой каждого класса;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знаков препинания, изученных на данный момент в соответствии с про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граммой: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дисграфические</w:t>
      </w:r>
      <w:proofErr w:type="spell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ошибки на пропуск, перестановку, замену и вставку лишних бу</w:t>
      </w:r>
      <w:proofErr w:type="gramStart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овах.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Оценка письменных работ по русскому языку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Диктант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нет ошибок и исправлений; работа написана аккуратно в соответ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требованиями каллиграфии (в 3 классе возможно одно исправление графического характера).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допущено не более двух орфографических и двух пунктуационных ошибок или одной орфографической и трёх пунктуационных ошибок; работа выполнена чис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то, но есть небольшие отклонения от каллиграфических норм.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допущено 3-5 орфографических ошибок или 3-4 орфографиче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ских и 3 пунктуационных ошибки, работа написана небрежно.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допущено более 5 орфографических ошибок, работа написана неряшливо.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допущено 8 орфографических ошибок.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Грамматическое задание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«5»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«4»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меж 3/4 заданий;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«3»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«2»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ставится, если ученик обнаруживает плохое знание учебного материала, справляется с большинством грамматических заданий;</w:t>
      </w:r>
    </w:p>
    <w:p w:rsidR="00F77E5A" w:rsidRPr="0026613D" w:rsidRDefault="00F77E5A" w:rsidP="00F77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1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«1» - </w:t>
      </w:r>
      <w:r w:rsidRPr="002661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ученик не смог правильно выполнить ни одного задания.</w:t>
      </w:r>
    </w:p>
    <w:p w:rsidR="00D506E9" w:rsidRPr="00F77E5A" w:rsidRDefault="00D506E9" w:rsidP="00D506E9">
      <w:pPr>
        <w:pStyle w:val="a8"/>
        <w:shd w:val="clear" w:color="auto" w:fill="FFFFFF"/>
        <w:spacing w:before="0" w:after="0"/>
      </w:pPr>
    </w:p>
    <w:p w:rsidR="00D506E9" w:rsidRPr="00F77E5A" w:rsidRDefault="00D506E9" w:rsidP="00D50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E5A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D506E9" w:rsidRPr="00F77E5A" w:rsidRDefault="00D506E9" w:rsidP="00D506E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F77E5A">
        <w:rPr>
          <w:rFonts w:ascii="Times New Roman" w:hAnsi="Times New Roman" w:cs="Times New Roman"/>
          <w:b/>
          <w:iCs/>
          <w:sz w:val="24"/>
          <w:szCs w:val="24"/>
        </w:rPr>
        <w:t>Учебник</w:t>
      </w:r>
      <w:r w:rsidRPr="00F77E5A">
        <w:rPr>
          <w:rFonts w:ascii="Times New Roman" w:hAnsi="Times New Roman" w:cs="Times New Roman"/>
          <w:iCs/>
          <w:sz w:val="24"/>
          <w:szCs w:val="24"/>
        </w:rPr>
        <w:t>:</w:t>
      </w:r>
    </w:p>
    <w:p w:rsidR="00D506E9" w:rsidRPr="00F77E5A" w:rsidRDefault="00D506E9" w:rsidP="00D506E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F77E5A">
        <w:rPr>
          <w:rFonts w:ascii="Times New Roman" w:hAnsi="Times New Roman" w:cs="Times New Roman"/>
          <w:iCs/>
          <w:sz w:val="24"/>
          <w:szCs w:val="24"/>
        </w:rPr>
        <w:t>Александрова О.М, Вербицкая Л.А,  Богданова С.И. и др.  Родной (рус</w:t>
      </w:r>
      <w:r w:rsidR="00F77E5A">
        <w:rPr>
          <w:rFonts w:ascii="Times New Roman" w:hAnsi="Times New Roman" w:cs="Times New Roman"/>
          <w:iCs/>
          <w:sz w:val="24"/>
          <w:szCs w:val="24"/>
        </w:rPr>
        <w:t>ский) язык. 4</w:t>
      </w:r>
      <w:r w:rsidRPr="00F77E5A">
        <w:rPr>
          <w:rFonts w:ascii="Times New Roman" w:hAnsi="Times New Roman" w:cs="Times New Roman"/>
          <w:iCs/>
          <w:sz w:val="24"/>
          <w:szCs w:val="24"/>
        </w:rPr>
        <w:t xml:space="preserve"> класс.</w:t>
      </w:r>
    </w:p>
    <w:p w:rsidR="00D506E9" w:rsidRPr="00F77E5A" w:rsidRDefault="00D506E9" w:rsidP="00D506E9">
      <w:pPr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77E5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Технические</w:t>
      </w:r>
      <w:r w:rsidRPr="00F77E5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средства обучения.</w:t>
      </w:r>
    </w:p>
    <w:p w:rsidR="00D506E9" w:rsidRPr="00F77E5A" w:rsidRDefault="00D506E9" w:rsidP="00D50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 Компьютер </w:t>
      </w:r>
    </w:p>
    <w:p w:rsidR="00D506E9" w:rsidRPr="00F77E5A" w:rsidRDefault="00D506E9" w:rsidP="00D50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Мультимедийный проектор.</w:t>
      </w:r>
    </w:p>
    <w:p w:rsidR="00D506E9" w:rsidRPr="00F77E5A" w:rsidRDefault="00D506E9" w:rsidP="00D50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77E5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3. Принтер </w:t>
      </w:r>
    </w:p>
    <w:p w:rsidR="008D57B5" w:rsidRDefault="008D57B5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E5A" w:rsidRDefault="00F77E5A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E5A" w:rsidRDefault="00F77E5A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E5A" w:rsidRDefault="00F77E5A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E5A" w:rsidRPr="00F77E5A" w:rsidRDefault="00F77E5A" w:rsidP="008D57B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7B5" w:rsidRPr="00F77E5A" w:rsidRDefault="008D57B5" w:rsidP="00224F3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57B5" w:rsidRPr="009B6BBF" w:rsidRDefault="00224F3B" w:rsidP="008D57B5">
      <w:pPr>
        <w:spacing w:after="15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</w:t>
      </w:r>
      <w:r w:rsidR="008D57B5" w:rsidRPr="009B6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РОДНОМУ (РУССКОМУ) ЯЗЫКУ 4 класс</w:t>
      </w:r>
    </w:p>
    <w:tbl>
      <w:tblPr>
        <w:tblW w:w="5260" w:type="pct"/>
        <w:tblInd w:w="-509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1"/>
        <w:gridCol w:w="45"/>
        <w:gridCol w:w="579"/>
        <w:gridCol w:w="624"/>
        <w:gridCol w:w="2082"/>
        <w:gridCol w:w="3932"/>
        <w:gridCol w:w="3421"/>
      </w:tblGrid>
      <w:tr w:rsidR="008D57B5" w:rsidRPr="00224F3B" w:rsidTr="00D506E9">
        <w:trPr>
          <w:trHeight w:val="268"/>
        </w:trPr>
        <w:tc>
          <w:tcPr>
            <w:tcW w:w="551" w:type="pct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6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224F3B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921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39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513" w:type="pct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Основные виды учебной деятельности 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8D57B5" w:rsidRPr="00224F3B" w:rsidTr="00D506E9">
        <w:trPr>
          <w:trHeight w:val="26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8D57B5" w:rsidRPr="00224F3B" w:rsidRDefault="008D57B5" w:rsidP="00224F3B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195"/>
        </w:trPr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ind w:lef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Русский язык: прошлое и настоящее –</w:t>
            </w:r>
            <w:r w:rsidR="00224F3B"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29</w:t>
            </w: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8D57B5" w:rsidRPr="00224F3B" w:rsidTr="00D506E9">
        <w:tc>
          <w:tcPr>
            <w:tcW w:w="295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стыдно не знать, стыдно не учиться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связанные с обучением.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 и фразеологизмы, возникновение которых связано с учением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 w:rsid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ть приобретённые знания 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практической и повседневной жизни для обогащения запаса слов, необходимых для учебного и бытового общения</w:t>
            </w:r>
          </w:p>
        </w:tc>
      </w:tr>
      <w:tr w:rsidR="008D57B5" w:rsidRPr="00224F3B" w:rsidTr="00D506E9"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Вся семья вместе, так и душа на месте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F77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называющие родственные отношения (</w:t>
            </w:r>
            <w:r w:rsidRPr="00224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матушка, батюшка, братец, сестрица, мачеха, падчерица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Пословицы, поговорки и фразеологизмы, возникновение которых связано с качествами, чувствами людей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приобретённые знания и умения в практической и повседневной жизни для обогащения запаса слов, необходимых для учебного и бытового общения.</w:t>
            </w:r>
          </w:p>
        </w:tc>
      </w:tr>
      <w:tr w:rsidR="008D57B5" w:rsidRPr="00224F3B" w:rsidTr="00D506E9">
        <w:trPr>
          <w:trHeight w:val="1313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Красна сказка складом, а песня – ладом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традиционные эпитеты: уточнение значений, наблюдение за использованием в произведениях фольклора и художественной литературы. Слова, связанные с качествами и чувствами людей (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добросердечный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224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благодарный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224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доброжелательный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224F3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бескорыстный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приобретённые знания и умения в практической и повседневной жизни для обогащения запаса слов, необходимых для учебного и бытового общения.</w:t>
            </w:r>
          </w:p>
        </w:tc>
      </w:tr>
      <w:tr w:rsidR="008D57B5" w:rsidRPr="00224F3B" w:rsidTr="00D506E9"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9E006A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Красное словцо не ложь</w:t>
            </w:r>
          </w:p>
          <w:p w:rsidR="008D57B5" w:rsidRPr="009E006A" w:rsidRDefault="008D57B5" w:rsidP="009E006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Пословицы, поговорки и фразеологизмы, возникновение которых связано с качествами, чувствами людей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значения устойчивых выражений</w:t>
            </w:r>
          </w:p>
        </w:tc>
      </w:tr>
      <w:tr w:rsidR="008D57B5" w:rsidRPr="00224F3B" w:rsidTr="00D506E9">
        <w:trPr>
          <w:trHeight w:val="766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языку весть подаёт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народов России и мира. Русские слова в языках других народов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 w:rsidR="00D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приобретённые знания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практической и повседневной жизни для обогащения запаса слов, необходимых для учебного и бытового общения</w:t>
            </w:r>
          </w:p>
        </w:tc>
      </w:tr>
      <w:tr w:rsidR="008D57B5" w:rsidRPr="00224F3B" w:rsidTr="00D506E9">
        <w:trPr>
          <w:trHeight w:val="1053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Русские слова в языках других народов.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Лексика, заимствованная русским языком из языков народов России и мира. Русские слова в языках других народов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F77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приобретённые знани</w:t>
            </w:r>
            <w:r w:rsidR="00F77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и умения в практической 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для обогащения запаса слов, необходимых для учебного и бытового общения</w:t>
            </w:r>
          </w:p>
        </w:tc>
      </w:tr>
      <w:tr w:rsidR="008D57B5" w:rsidRPr="00224F3B" w:rsidTr="00D506E9">
        <w:trPr>
          <w:trHeight w:val="487"/>
        </w:trPr>
        <w:tc>
          <w:tcPr>
            <w:tcW w:w="295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Проектные задания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проектных заданий, выполненных при изучении раздела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390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Историзмы. Архаизмы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Работать с толковым словарем, находить в тексте историзмы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., 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архаизмы; читать словарную статью, извлекая необходимую информацию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D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Работать с толковым словарем, находить в тексте историзмы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., 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архаизмы</w:t>
            </w:r>
          </w:p>
        </w:tc>
      </w:tr>
      <w:tr w:rsidR="008D57B5" w:rsidRPr="00224F3B" w:rsidTr="00D506E9">
        <w:trPr>
          <w:trHeight w:val="141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Традиционные эпитеты.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Находить в тексте эпитеты; выразительно и осознанно читать текст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;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отвечать на вопросы по содержанию произведения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Находить в тексте эпитеты; выразительно и осознанно читать текст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 ;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отвечать на вопросы по содержанию произведения</w:t>
            </w:r>
          </w:p>
        </w:tc>
      </w:tr>
      <w:tr w:rsidR="000B2ED2" w:rsidRPr="00224F3B" w:rsidTr="009F4D97">
        <w:trPr>
          <w:trHeight w:val="34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Фразеологизмы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Сравнение фразеологизмов, имеющих в разных языках общий смысл, но различную образную форму, например: </w:t>
            </w:r>
            <w:r w:rsidRPr="00224F3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ехать в Тулу со своим самоваром</w:t>
            </w:r>
            <w:r w:rsidRPr="00224F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(рус.); </w:t>
            </w:r>
            <w:r w:rsidRPr="00224F3B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ехать в лес с дровами </w:t>
            </w:r>
            <w:r w:rsidRPr="00224F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(тат.).  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Находить в тексте фразеологизмы, давать им толкование;  группировать фразеологизмы с соответствующим значением</w:t>
            </w:r>
          </w:p>
        </w:tc>
      </w:tr>
      <w:tr w:rsidR="000B2ED2" w:rsidRPr="00224F3B" w:rsidTr="009F4D97">
        <w:trPr>
          <w:trHeight w:val="480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Сравнение фразеологизмов других народов.</w:t>
            </w:r>
          </w:p>
        </w:tc>
        <w:tc>
          <w:tcPr>
            <w:tcW w:w="1739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C45C7F" w:rsidRPr="00224F3B" w:rsidTr="00EC134A">
        <w:trPr>
          <w:trHeight w:val="270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Заимствованные слова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Работать с толковым словарем, находить в тексте историзмы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., 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архаизмы; читать словарную статью, извлекая необходимую информацию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Работать с толковым словарем, находить в тексте заимствованные слова; извлекать необходимую информацию из учебной статьи</w:t>
            </w:r>
          </w:p>
        </w:tc>
      </w:tr>
      <w:tr w:rsidR="00C45C7F" w:rsidRPr="00224F3B" w:rsidTr="00EC134A">
        <w:trPr>
          <w:trHeight w:val="225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  русского языка</w:t>
            </w:r>
          </w:p>
        </w:tc>
        <w:tc>
          <w:tcPr>
            <w:tcW w:w="1739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Работать с разными видами словарей, читать словарную статью, извлекая необходимую информацию</w:t>
            </w:r>
          </w:p>
        </w:tc>
      </w:tr>
      <w:tr w:rsidR="008D57B5" w:rsidRPr="00224F3B" w:rsidTr="00D506E9">
        <w:trPr>
          <w:trHeight w:val="746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 «Русский язык: прошлое и настоящее»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224F3B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>Оценивать</w:t>
            </w: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Работать с разными видами словарей, читать словарную статью, извлекая необходимую информацию</w:t>
            </w:r>
          </w:p>
        </w:tc>
      </w:tr>
      <w:tr w:rsidR="008D57B5" w:rsidRPr="00224F3B" w:rsidTr="00D506E9">
        <w:trPr>
          <w:trHeight w:val="510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Научится: самостоятельно выполнять задания и проверять их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D57B5" w:rsidRPr="00224F3B" w:rsidTr="00D506E9">
        <w:trPr>
          <w:trHeight w:val="227"/>
        </w:trPr>
        <w:tc>
          <w:tcPr>
            <w:tcW w:w="295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Style w:val="c0"/>
                <w:sz w:val="24"/>
                <w:szCs w:val="24"/>
              </w:rPr>
              <w:t>Научатся оценивать результаты своей работы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D57B5" w:rsidRPr="00224F3B" w:rsidTr="00D506E9">
        <w:trPr>
          <w:trHeight w:val="30"/>
        </w:trPr>
        <w:tc>
          <w:tcPr>
            <w:tcW w:w="1748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2" w:type="pct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8D57B5" w:rsidRPr="00224F3B" w:rsidRDefault="008D57B5" w:rsidP="00224F3B">
            <w:pPr>
              <w:spacing w:after="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Язык в действии</w:t>
            </w:r>
            <w:r w:rsidR="00224F3B"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16ч.</w:t>
            </w:r>
          </w:p>
        </w:tc>
      </w:tr>
      <w:tr w:rsidR="008D57B5" w:rsidRPr="00224F3B" w:rsidTr="00D506E9">
        <w:trPr>
          <w:trHeight w:val="844"/>
        </w:trPr>
        <w:tc>
          <w:tcPr>
            <w:tcW w:w="275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Трудно ли образовывать формы глагола?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Трудные случаи образования формы 1-го лица единственного числа настоящего и будущего времени глаголов (на пропедевтическом уровне)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время глагола, изменять глаголы по временам</w:t>
            </w:r>
          </w:p>
        </w:tc>
      </w:tr>
      <w:tr w:rsidR="008D57B5" w:rsidRPr="00224F3B" w:rsidTr="00D506E9">
        <w:trPr>
          <w:trHeight w:val="330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Формы глагола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время глагола, изменять глаголы по временам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время глагола, изменять глаголы по временам</w:t>
            </w:r>
          </w:p>
        </w:tc>
      </w:tr>
      <w:tr w:rsidR="008D57B5" w:rsidRPr="00224F3B" w:rsidTr="00D506E9">
        <w:trPr>
          <w:trHeight w:val="750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Синонимические конструкции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Различать слова, которые по- </w:t>
            </w:r>
            <w:proofErr w:type="gramStart"/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разному</w:t>
            </w:r>
            <w:proofErr w:type="gramEnd"/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звучат, но называют одно и тоже. Подбирать синонимы, следят за выразительностью речи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F77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Расширить знания о синонимических конструкциях; заменять словосочетания  синонимами</w:t>
            </w:r>
          </w:p>
        </w:tc>
      </w:tr>
      <w:tr w:rsidR="008D57B5" w:rsidRPr="00224F3B" w:rsidTr="00D506E9">
        <w:trPr>
          <w:trHeight w:val="335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«Азбука вежливости»:  основные формулы речевого этикета.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</w:tc>
      </w:tr>
      <w:tr w:rsidR="008D57B5" w:rsidRPr="00224F3B" w:rsidTr="00D506E9"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Можно ли об одном и том же </w:t>
            </w: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сказать по-разному?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Наблюдение за синонимией синтаксических конструкций на 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уровне словосочетаний и предложений (на пропедевтическом уровне)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Понимать типы предложений по цели высказывания и 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эмоциональной окраске; Анализировать и кратко характеризовать предложение</w:t>
            </w:r>
          </w:p>
        </w:tc>
      </w:tr>
      <w:tr w:rsidR="008D57B5" w:rsidRPr="00224F3B" w:rsidTr="00D506E9">
        <w:trPr>
          <w:trHeight w:val="1122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и когда появились знаки препинания?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возникновения и функции знаков препинания (в рамках изученного). Совершенствование навыков правильного пунктуационного оформления текста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выбор нужного знака препинания в предложении. Прогнозировать необходимость определенных пунктуационных знаков</w:t>
            </w:r>
          </w:p>
        </w:tc>
      </w:tr>
      <w:tr w:rsidR="008D57B5" w:rsidRPr="00224F3B" w:rsidTr="00D506E9">
        <w:trPr>
          <w:trHeight w:val="688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Мини-сочинение 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«Можно ли про одно и то же сказать по-разному?»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Style w:val="c0"/>
                <w:sz w:val="24"/>
                <w:szCs w:val="24"/>
              </w:rPr>
              <w:t>Научатся</w:t>
            </w:r>
            <w:proofErr w:type="gramStart"/>
            <w:r w:rsidRPr="00224F3B">
              <w:rPr>
                <w:rStyle w:val="c0"/>
                <w:sz w:val="24"/>
                <w:szCs w:val="24"/>
              </w:rPr>
              <w:t xml:space="preserve"> :</w:t>
            </w:r>
            <w:proofErr w:type="gramEnd"/>
            <w:r w:rsidRPr="00224F3B">
              <w:rPr>
                <w:rStyle w:val="c0"/>
                <w:sz w:val="24"/>
                <w:szCs w:val="24"/>
              </w:rPr>
              <w:t xml:space="preserve"> составлять под руководством учителя описательный текст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Воспринимать и понимать звучащую речь, находить ошибки, нарушающие логичность, правильность и точность текста</w:t>
            </w:r>
          </w:p>
        </w:tc>
      </w:tr>
      <w:tr w:rsidR="008D57B5" w:rsidRPr="00224F3B" w:rsidTr="00D506E9">
        <w:trPr>
          <w:trHeight w:val="433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Проект «В мире пунктуационных знаков»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проектных заданий, выполненных при изучении раздела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24F3B" w:rsidRPr="00224F3B" w:rsidRDefault="00224F3B" w:rsidP="00224F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iCs/>
                <w:sz w:val="24"/>
                <w:szCs w:val="24"/>
              </w:rPr>
              <w:t>Участвовать в презентации своих проектов.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 «Язык в действии»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288"/>
        </w:trPr>
        <w:tc>
          <w:tcPr>
            <w:tcW w:w="275" w:type="pct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224F3B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>Оценивать</w:t>
            </w: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</w:t>
            </w:r>
          </w:p>
        </w:tc>
      </w:tr>
      <w:tr w:rsidR="008D57B5" w:rsidRPr="00224F3B" w:rsidTr="00D506E9">
        <w:trPr>
          <w:trHeight w:val="195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Научится: самостоятельно выполнять задания и проверять их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134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Style w:val="c0"/>
                <w:sz w:val="24"/>
                <w:szCs w:val="24"/>
              </w:rPr>
              <w:t>Научатся оценивать результаты своей работы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195"/>
        </w:trPr>
        <w:tc>
          <w:tcPr>
            <w:tcW w:w="5000" w:type="pct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Секреты речи и текста</w:t>
            </w:r>
            <w:r w:rsidR="00224F3B"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23 ч.</w:t>
            </w:r>
          </w:p>
        </w:tc>
      </w:tr>
      <w:tr w:rsidR="008D57B5" w:rsidRPr="00224F3B" w:rsidTr="00DC188E">
        <w:trPr>
          <w:trHeight w:val="569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Задаём вопросы в диалоге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ведения диалога: корректные и некорректные вопросы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D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Участвовать в учебном диалоге. Анализировать собственную успешность </w:t>
            </w:r>
          </w:p>
        </w:tc>
      </w:tr>
      <w:tr w:rsidR="00C45C7F" w:rsidRPr="00224F3B" w:rsidTr="00926756">
        <w:trPr>
          <w:trHeight w:val="810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iCs/>
                <w:sz w:val="24"/>
                <w:szCs w:val="24"/>
              </w:rPr>
              <w:t>Лексические средства связи предложений в тексте.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 тему и глав</w:t>
            </w: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ную мысль текста. Связь между предложениями в тексте. За</w:t>
            </w: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головок. Общее представление о структуре текста и выраже</w:t>
            </w: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ее в плане. Красная строка в тексте.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приобретённые знания и умения в практической и повседневной жизни для обогащения запаса слов, необходимых для учебного и бытового общения</w:t>
            </w:r>
          </w:p>
        </w:tc>
      </w:tr>
      <w:tr w:rsidR="00C45C7F" w:rsidRPr="00224F3B" w:rsidTr="00926756">
        <w:trPr>
          <w:trHeight w:val="715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слов как средство связи предложений в тесте.</w:t>
            </w:r>
          </w:p>
        </w:tc>
        <w:tc>
          <w:tcPr>
            <w:tcW w:w="1739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5C7F" w:rsidRPr="00224F3B" w:rsidTr="00C45C7F">
        <w:trPr>
          <w:trHeight w:val="195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Практическое овладение средствами связи: лексический повтор, местоименный повтор.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DC18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порядка слов как средства </w:t>
            </w: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  предложений в тексте. За</w:t>
            </w: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головок. Общее представление о структуре текста и выраже</w:t>
            </w: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ее в плане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</w:t>
            </w:r>
            <w:r w:rsidR="00DC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приобретённые знания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практической и повседневной жизни для обогащения запаса слов, необходимых для учебного и бытового общения</w:t>
            </w:r>
          </w:p>
        </w:tc>
      </w:tr>
      <w:tr w:rsidR="008D57B5" w:rsidRPr="00224F3B" w:rsidTr="00D506E9"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Учимся передавать в заголовке тему и основную мысль текста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озаглавливания</w:t>
            </w:r>
            <w:proofErr w:type="spellEnd"/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текст, выделять основную мысль и тему текста</w:t>
            </w:r>
          </w:p>
        </w:tc>
      </w:tr>
      <w:tr w:rsidR="008D57B5" w:rsidRPr="00224F3B" w:rsidTr="00D506E9"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Учимся составлять план</w:t>
            </w: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текста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текста, не разделённого на абзацы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D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Использовать приобретённые знания и умения в практической и повседневной жизни </w:t>
            </w:r>
          </w:p>
        </w:tc>
      </w:tr>
      <w:tr w:rsidR="008D57B5" w:rsidRPr="00224F3B" w:rsidTr="00D506E9"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Учимся пересказывать текст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переработка прослушанного или прочитанного текста: пересказ с изменением лица, (на практическом уровне)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 кратко характеризовать текст</w:t>
            </w:r>
          </w:p>
        </w:tc>
      </w:tr>
      <w:tr w:rsidR="008D57B5" w:rsidRPr="00224F3B" w:rsidTr="00D506E9"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Учимся оценивать и редактировать тексты</w:t>
            </w:r>
          </w:p>
        </w:tc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Оценивание устных и письменных речевых высказываний с точки зрения точного, уместного и выразительного словоупотребления. Практический опыт использования учебных словарей в процессе редактирования текста</w:t>
            </w:r>
          </w:p>
        </w:tc>
        <w:tc>
          <w:tcPr>
            <w:tcW w:w="1513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предложенных и собственных текстов с целью совершенствования их содержания и формы; сопоставление чернового и отредактированного текстов.</w:t>
            </w:r>
          </w:p>
        </w:tc>
      </w:tr>
      <w:tr w:rsidR="008D57B5" w:rsidRPr="00224F3B" w:rsidTr="00D506E9">
        <w:trPr>
          <w:trHeight w:val="810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21" w:type="pct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C45C7F">
        <w:trPr>
          <w:trHeight w:val="20"/>
        </w:trPr>
        <w:tc>
          <w:tcPr>
            <w:tcW w:w="275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690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921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DC188E" w:rsidRDefault="00DC188E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Проектное </w:t>
            </w:r>
            <w:r w:rsidR="008D57B5"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задание </w:t>
            </w:r>
          </w:p>
          <w:p w:rsidR="00DC188E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«Пишем разные тексты 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одном и том же»</w:t>
            </w:r>
          </w:p>
        </w:tc>
        <w:tc>
          <w:tcPr>
            <w:tcW w:w="1739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выполнения </w:t>
            </w: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проектного задания</w:t>
            </w:r>
            <w:r w:rsidRPr="00224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24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«Пишем разные тексты об одном и том же»</w:t>
            </w:r>
          </w:p>
        </w:tc>
        <w:tc>
          <w:tcPr>
            <w:tcW w:w="151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C45C7F" w:rsidRPr="00224F3B" w:rsidRDefault="00C45C7F" w:rsidP="00224F3B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iCs/>
                <w:sz w:val="24"/>
                <w:szCs w:val="24"/>
              </w:rPr>
              <w:t>Участвовать в презентации своих проектов.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rPr>
          <w:trHeight w:val="615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разделу «Секреты речи и текста»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0B2ED2" w:rsidRPr="00224F3B" w:rsidRDefault="000B2ED2" w:rsidP="00224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Научится: работать с текстами разных стилей речи</w:t>
            </w:r>
          </w:p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  <w:tr w:rsidR="008D57B5" w:rsidRPr="00224F3B" w:rsidTr="00D506E9"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DC188E" w:rsidRDefault="000B2ED2" w:rsidP="00224F3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Научится: самостоятельно выполнять задания и проверять их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DC188E" w:rsidP="00DC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 xml:space="preserve"> О</w:t>
            </w:r>
            <w:r w:rsidR="00224F3B" w:rsidRPr="00224F3B"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>ценивать</w:t>
            </w:r>
            <w:r w:rsidR="00224F3B"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="00224F3B" w:rsidRPr="00224F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зультаты </w:t>
            </w:r>
            <w:proofErr w:type="gramStart"/>
            <w:r w:rsidR="00224F3B" w:rsidRPr="00224F3B">
              <w:rPr>
                <w:rFonts w:ascii="Times New Roman" w:hAnsi="Times New Roman" w:cs="Times New Roman"/>
                <w:sz w:val="24"/>
                <w:szCs w:val="24"/>
              </w:rPr>
              <w:t>написанного</w:t>
            </w:r>
            <w:proofErr w:type="gramEnd"/>
          </w:p>
        </w:tc>
      </w:tr>
      <w:tr w:rsidR="008D57B5" w:rsidRPr="00224F3B" w:rsidTr="00D506E9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Анализ работы.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0B2ED2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Style w:val="c0"/>
                <w:sz w:val="24"/>
                <w:szCs w:val="24"/>
              </w:rPr>
              <w:t>Научатся оценивать результаты своей работы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DC188E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224F3B"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>преде</w:t>
            </w:r>
            <w:r w:rsidRPr="00224F3B"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softHyphen/>
              <w:t>лять</w:t>
            </w: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 границы своих достижений</w:t>
            </w:r>
          </w:p>
        </w:tc>
      </w:tr>
      <w:tr w:rsidR="008D57B5" w:rsidRPr="00224F3B" w:rsidTr="00D506E9">
        <w:trPr>
          <w:trHeight w:val="585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повторение </w:t>
            </w:r>
            <w:proofErr w:type="gramStart"/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224F3B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24F3B">
              <w:rPr>
                <w:rStyle w:val="85pt"/>
                <w:rFonts w:ascii="Times New Roman" w:eastAsiaTheme="minorHAnsi" w:hAnsi="Times New Roman" w:cs="Times New Roman"/>
                <w:sz w:val="24"/>
                <w:szCs w:val="24"/>
              </w:rPr>
              <w:t>Оценивать</w:t>
            </w: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</w:t>
            </w:r>
          </w:p>
        </w:tc>
      </w:tr>
      <w:tr w:rsidR="008D57B5" w:rsidRPr="00224F3B" w:rsidTr="00F77E5A">
        <w:trPr>
          <w:trHeight w:val="630"/>
        </w:trPr>
        <w:tc>
          <w:tcPr>
            <w:tcW w:w="275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21" w:type="pc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F3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 повторение </w:t>
            </w:r>
            <w:proofErr w:type="gramStart"/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224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9" w:type="pc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13" w:type="pct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8D57B5" w:rsidRPr="00224F3B" w:rsidRDefault="008D57B5" w:rsidP="0022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581AC2" w:rsidRDefault="00581AC2"/>
    <w:sectPr w:rsidR="00581AC2" w:rsidSect="00A8298B">
      <w:footerReference w:type="default" r:id="rId9"/>
      <w:pgSz w:w="11906" w:h="16838"/>
      <w:pgMar w:top="851" w:right="851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7DC" w:rsidRDefault="00A157DC" w:rsidP="008D57B5">
      <w:pPr>
        <w:spacing w:after="0" w:line="240" w:lineRule="auto"/>
      </w:pPr>
      <w:r>
        <w:separator/>
      </w:r>
    </w:p>
  </w:endnote>
  <w:endnote w:type="continuationSeparator" w:id="0">
    <w:p w:rsidR="00A157DC" w:rsidRDefault="00A157DC" w:rsidP="008D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7487"/>
      <w:docPartObj>
        <w:docPartGallery w:val="Page Numbers (Bottom of Page)"/>
        <w:docPartUnique/>
      </w:docPartObj>
    </w:sdtPr>
    <w:sdtEndPr/>
    <w:sdtContent>
      <w:p w:rsidR="00D506E9" w:rsidRDefault="00A157DC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9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06E9" w:rsidRDefault="00D506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7DC" w:rsidRDefault="00A157DC" w:rsidP="008D57B5">
      <w:pPr>
        <w:spacing w:after="0" w:line="240" w:lineRule="auto"/>
      </w:pPr>
      <w:r>
        <w:separator/>
      </w:r>
    </w:p>
  </w:footnote>
  <w:footnote w:type="continuationSeparator" w:id="0">
    <w:p w:rsidR="00A157DC" w:rsidRDefault="00A157DC" w:rsidP="008D5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131"/>
    <w:multiLevelType w:val="multilevel"/>
    <w:tmpl w:val="DA42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0385E"/>
    <w:multiLevelType w:val="multilevel"/>
    <w:tmpl w:val="60C0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960D8"/>
    <w:multiLevelType w:val="multilevel"/>
    <w:tmpl w:val="2D5C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61CD9"/>
    <w:multiLevelType w:val="multilevel"/>
    <w:tmpl w:val="B4CE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4528F7"/>
    <w:multiLevelType w:val="multilevel"/>
    <w:tmpl w:val="74CE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14088D"/>
    <w:multiLevelType w:val="multilevel"/>
    <w:tmpl w:val="8C4E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D829A4"/>
    <w:multiLevelType w:val="multilevel"/>
    <w:tmpl w:val="71C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21A29"/>
    <w:multiLevelType w:val="multilevel"/>
    <w:tmpl w:val="AA0C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0F5FB9"/>
    <w:multiLevelType w:val="multilevel"/>
    <w:tmpl w:val="00F4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939BA"/>
    <w:multiLevelType w:val="multilevel"/>
    <w:tmpl w:val="C5A2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DA281B"/>
    <w:multiLevelType w:val="multilevel"/>
    <w:tmpl w:val="99DC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67FFE"/>
    <w:multiLevelType w:val="multilevel"/>
    <w:tmpl w:val="2BAC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44D57"/>
    <w:multiLevelType w:val="multilevel"/>
    <w:tmpl w:val="75E8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33767D"/>
    <w:multiLevelType w:val="multilevel"/>
    <w:tmpl w:val="E734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CF601F"/>
    <w:multiLevelType w:val="multilevel"/>
    <w:tmpl w:val="A6F0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14"/>
  </w:num>
  <w:num w:numId="10">
    <w:abstractNumId w:val="13"/>
  </w:num>
  <w:num w:numId="11">
    <w:abstractNumId w:val="7"/>
  </w:num>
  <w:num w:numId="12">
    <w:abstractNumId w:val="5"/>
  </w:num>
  <w:num w:numId="13">
    <w:abstractNumId w:val="10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7B5"/>
    <w:rsid w:val="000B2ED2"/>
    <w:rsid w:val="00224F3B"/>
    <w:rsid w:val="002E3AFA"/>
    <w:rsid w:val="00413385"/>
    <w:rsid w:val="00581AC2"/>
    <w:rsid w:val="005C7AF9"/>
    <w:rsid w:val="008D57B5"/>
    <w:rsid w:val="009E006A"/>
    <w:rsid w:val="00A157DC"/>
    <w:rsid w:val="00A8298B"/>
    <w:rsid w:val="00C45C7F"/>
    <w:rsid w:val="00D506E9"/>
    <w:rsid w:val="00DC188E"/>
    <w:rsid w:val="00F20427"/>
    <w:rsid w:val="00F7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7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7B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57B5"/>
  </w:style>
  <w:style w:type="paragraph" w:styleId="a6">
    <w:name w:val="header"/>
    <w:basedOn w:val="a"/>
    <w:link w:val="a7"/>
    <w:uiPriority w:val="99"/>
    <w:semiHidden/>
    <w:unhideWhenUsed/>
    <w:rsid w:val="008D57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D57B5"/>
  </w:style>
  <w:style w:type="paragraph" w:customStyle="1" w:styleId="ParagraphStyle">
    <w:name w:val="Paragraph Style"/>
    <w:rsid w:val="00D50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Normal (Web)"/>
    <w:basedOn w:val="a"/>
    <w:uiPriority w:val="99"/>
    <w:rsid w:val="00D506E9"/>
    <w:pPr>
      <w:spacing w:before="225" w:after="225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D5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uiPriority w:val="99"/>
    <w:rsid w:val="000B2ED2"/>
    <w:rPr>
      <w:rFonts w:ascii="Times New Roman" w:hAnsi="Times New Roman" w:cs="Times New Roman"/>
    </w:rPr>
  </w:style>
  <w:style w:type="character" w:customStyle="1" w:styleId="85pt">
    <w:name w:val="Основной текст + 8;5 pt;Курсив"/>
    <w:rsid w:val="00224F3B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paragraph" w:styleId="aa">
    <w:name w:val="Body Text Indent"/>
    <w:basedOn w:val="a"/>
    <w:link w:val="ab"/>
    <w:rsid w:val="00224F3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24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8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2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4222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Acer</cp:lastModifiedBy>
  <cp:revision>4</cp:revision>
  <dcterms:created xsi:type="dcterms:W3CDTF">2022-09-09T17:13:00Z</dcterms:created>
  <dcterms:modified xsi:type="dcterms:W3CDTF">2023-10-12T10:31:00Z</dcterms:modified>
</cp:coreProperties>
</file>