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55" w:rsidRPr="00644534" w:rsidRDefault="00992B4A" w:rsidP="00644534">
      <w:pPr>
        <w:pStyle w:val="a6"/>
        <w:shd w:val="clear" w:color="auto" w:fill="FFFFFF"/>
        <w:jc w:val="both"/>
      </w:pPr>
      <w:r>
        <w:rPr>
          <w:rFonts w:eastAsia="Calibri"/>
          <w:b/>
          <w:sz w:val="28"/>
          <w:szCs w:val="28"/>
        </w:rPr>
        <w:t xml:space="preserve">                      </w:t>
      </w:r>
      <w:r w:rsidR="00644534">
        <w:rPr>
          <w:rFonts w:eastAsia="Calibri"/>
          <w:b/>
          <w:sz w:val="28"/>
          <w:szCs w:val="28"/>
        </w:rPr>
        <w:t xml:space="preserve">       </w:t>
      </w:r>
      <w:r w:rsidR="007B6655" w:rsidRPr="007B6655">
        <w:rPr>
          <w:rFonts w:eastAsia="MS Mincho"/>
          <w:b/>
          <w:bCs/>
          <w:kern w:val="32"/>
          <w:sz w:val="28"/>
          <w:szCs w:val="28"/>
        </w:rPr>
        <w:t>Положение о школьной службе примирения</w:t>
      </w:r>
    </w:p>
    <w:p w:rsidR="007B6655" w:rsidRPr="007B6655" w:rsidRDefault="007B6655" w:rsidP="007B6655">
      <w:pPr>
        <w:spacing w:after="0" w:line="240" w:lineRule="atLeast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 w:line="240" w:lineRule="atLeast"/>
        <w:ind w:firstLine="426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B6655" w:rsidRPr="007B6655" w:rsidTr="00866CB3">
        <w:tc>
          <w:tcPr>
            <w:tcW w:w="9571" w:type="dxa"/>
            <w:hideMark/>
          </w:tcPr>
          <w:p w:rsidR="007B6655" w:rsidRPr="006C7F4C" w:rsidRDefault="00644534" w:rsidP="0064453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Toc309564589"/>
            <w:bookmarkStart w:id="1" w:name="Положение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7B6655"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6C7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Тушиловская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</w:t>
            </w:r>
            <w:r w:rsidR="006C7F4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B6655" w:rsidRPr="007B6655" w:rsidRDefault="007B6655" w:rsidP="007B6655">
            <w:pPr>
              <w:spacing w:after="0" w:line="240" w:lineRule="atLeast"/>
              <w:ind w:firstLine="42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bookmarkEnd w:id="0"/>
    <w:bookmarkEnd w:id="1"/>
    <w:p w:rsidR="007B6655" w:rsidRPr="007B6655" w:rsidRDefault="007B6655" w:rsidP="007B6655">
      <w:pPr>
        <w:shd w:val="clear" w:color="auto" w:fill="FFFFFF"/>
        <w:tabs>
          <w:tab w:val="left" w:pos="365"/>
        </w:tabs>
        <w:spacing w:after="120" w:line="240" w:lineRule="atLeas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  <w:t>1.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Общие положения</w:t>
      </w:r>
    </w:p>
    <w:p w:rsidR="007B6655" w:rsidRPr="007B6655" w:rsidRDefault="007B6655" w:rsidP="007B6655">
      <w:pPr>
        <w:numPr>
          <w:ilvl w:val="0"/>
          <w:numId w:val="3"/>
        </w:numPr>
        <w:tabs>
          <w:tab w:val="left" w:pos="0"/>
        </w:tabs>
        <w:spacing w:after="0" w:line="240" w:lineRule="atLeast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Служба примирения является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оформленным объединением, действующим в</w:t>
      </w:r>
      <w:r w:rsidRPr="007B6655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образовательной организации, которое на добровольной основе объединяет учащихся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(воспитанников),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педагогов и других участников образовательного процесса, заинтересованных в мирном разрешении конфликтов и развитии практики восстановительной медиации в образовательном учреждении.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Служба примирения м</w:t>
      </w:r>
      <w:r w:rsidRPr="007B6655">
        <w:rPr>
          <w:rFonts w:ascii="Times New Roman" w:eastAsia="Calibri" w:hAnsi="Times New Roman" w:cs="Times New Roman"/>
          <w:sz w:val="24"/>
          <w:szCs w:val="24"/>
        </w:rPr>
        <w:t>ожет быть оформлена как структурное подразделение образовательной организации или методическое объединение.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решения. 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  Служба примирения является приоритетным способом реагирования:  сторонам конфликта в первую очередь предлагается обращение в службу примирения, а при их отказе или невозможности решить конфликт путем переговоров и медиации, образовательная организация может применить другие способы решения конфликта и / или меры воздействия. </w:t>
      </w:r>
    </w:p>
    <w:p w:rsidR="007B6655" w:rsidRPr="007B6655" w:rsidRDefault="007B6655" w:rsidP="007B6655">
      <w:pPr>
        <w:numPr>
          <w:ilvl w:val="0"/>
          <w:numId w:val="3"/>
        </w:num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 школьную службу примирения включены учащиеся средней и старшей школы.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Допускается создание службы примирения только из педагогов и / или специалистов образовательной организации.</w:t>
      </w:r>
      <w:r w:rsidRPr="007B6655">
        <w:rPr>
          <w:rFonts w:ascii="Arial" w:eastAsia="Calibri" w:hAnsi="Arial" w:cs="Times New Roman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В работе службы могут участвовать специалисты социальных и психологических центров (служб), работающих во взаимодействии с образовательной организацией, где создана школьная служба примирения.  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Служба примирения осуществляет свою деятельность на основании следующих нормативно-правовых документов: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- Конвенция ООН по правам ребенка от </w:t>
      </w:r>
      <w:r w:rsidRPr="007B66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 20.11.1989г.;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Конституция Российской Федерации от 12.12.1993г.;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У</w:t>
      </w:r>
      <w:r w:rsidRPr="007B665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каз Президента Российской Федерации от 29.05.2017 года № 240 "Об объявлении в Российской Федерации Десятилетия детства";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outlineLvl w:val="0"/>
        <w:rPr>
          <w:rFonts w:ascii="Arial" w:eastAsia="Times New Roman" w:hAnsi="Arial" w:cs="Arial"/>
          <w:bCs/>
          <w:color w:val="333333"/>
          <w:kern w:val="36"/>
          <w:sz w:val="21"/>
          <w:szCs w:val="21"/>
          <w:lang w:eastAsia="ru-RU"/>
        </w:rPr>
      </w:pPr>
      <w:r w:rsidRPr="007B6655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>-  </w:t>
      </w:r>
      <w:r w:rsidRPr="007B665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Федеральный закон №24-ФЗ от 24.07.1998 г. «Об основных гарантиях прав ребенка в РФ»;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Федеральный закон  №273-ФЗ от 29.12.2012г. «Об образовании в Российской Федерации»;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Федеральный государственный образовательный стандарт среднего (полного) общего образования, утвержден приказом Министерства образования и наука Российской Федерации  №413 от 17.05.2012г.;</w:t>
      </w:r>
      <w:r w:rsidRPr="007B6655">
        <w:rPr>
          <w:rFonts w:ascii="Calibri" w:eastAsia="Calibri" w:hAnsi="Calibri" w:cs="Times New Roman"/>
        </w:rPr>
        <w:t xml:space="preserve">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письмо Министерства образования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Российской Федерации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07-4317 от 18.12.2015г. «Методические рекомендации по созданию и развитию школьных служб примирения»;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«Стандарты восстановительной медиации», 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разработанные и утвержденные Всероссийской ассоциацией восстановительной медиации 17.03.2009г.;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закон Пермского края №91-ПК от 10.05.2017г. «О профилактике безнадзорности и правонарушений несовершеннолетних в Пермском крае»;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-  письмо Министерства образования и науки Пермского края № СЭД-26-01-35-26 от 14.01.2016г. «О направлении рекомендаций»;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Устав  образовательного учреждения;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настоящее Положение.  </w:t>
      </w:r>
    </w:p>
    <w:p w:rsidR="007B6655" w:rsidRPr="007B6655" w:rsidRDefault="007B6655" w:rsidP="007B6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</w:p>
    <w:p w:rsidR="007B6655" w:rsidRPr="007B6655" w:rsidRDefault="007B6655" w:rsidP="007B6655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15"/>
          <w:szCs w:val="15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</w:p>
    <w:p w:rsidR="007B6655" w:rsidRPr="007B6655" w:rsidRDefault="007B6655" w:rsidP="007B6655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15"/>
          <w:szCs w:val="15"/>
        </w:rPr>
      </w:pPr>
    </w:p>
    <w:p w:rsidR="007B6655" w:rsidRPr="007B6655" w:rsidRDefault="007B6655" w:rsidP="003B76C2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Calibri" w:eastAsia="Calibri" w:hAnsi="Calibri" w:cs="Times New Roman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  <w:r w:rsidRPr="007B665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2.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Миссия, ц</w:t>
      </w:r>
      <w:r w:rsidRPr="007B6655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ели и задачи службы примирения</w:t>
      </w:r>
      <w:r w:rsidRPr="007B6655">
        <w:rPr>
          <w:rFonts w:ascii="Calibri" w:eastAsia="Calibri" w:hAnsi="Calibri" w:cs="Times New Roman"/>
        </w:rPr>
        <w:t xml:space="preserve"> </w:t>
      </w:r>
    </w:p>
    <w:p w:rsidR="007B6655" w:rsidRPr="007B6655" w:rsidRDefault="007B6655" w:rsidP="007B6655">
      <w:pPr>
        <w:shd w:val="clear" w:color="auto" w:fill="FFFFFF"/>
        <w:tabs>
          <w:tab w:val="left" w:pos="365"/>
        </w:tabs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Миссия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7B6655" w:rsidRPr="007B6655" w:rsidRDefault="007B6655" w:rsidP="007B6655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Целями службы примирения являются:</w:t>
      </w:r>
    </w:p>
    <w:p w:rsidR="007B6655" w:rsidRPr="007B6655" w:rsidRDefault="007B6655" w:rsidP="007B665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среди участников образовательного процесса: учащихся (воспитанников), педагогов, родителей цивилизованных форм разрешения споров и конфликтов (восстановительная медиация, переговоры и другие способы);</w:t>
      </w:r>
    </w:p>
    <w:p w:rsidR="007B6655" w:rsidRPr="007B6655" w:rsidRDefault="007B6655" w:rsidP="007B665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конфликтных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</w:p>
    <w:p w:rsidR="007B6655" w:rsidRPr="007B6655" w:rsidRDefault="007B6655" w:rsidP="007B6655">
      <w:pPr>
        <w:numPr>
          <w:ilvl w:val="2"/>
          <w:numId w:val="11"/>
        </w:numPr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конфликты, проступки, противоправное поведение и правонарушения несовершеннолетних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55" w:rsidRPr="007B6655" w:rsidRDefault="007B6655" w:rsidP="007B6655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6655" w:rsidRPr="007B6655" w:rsidRDefault="007B6655" w:rsidP="007B6655">
      <w:pPr>
        <w:widowControl w:val="0"/>
        <w:numPr>
          <w:ilvl w:val="0"/>
          <w:numId w:val="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Задачами службы примирения являются: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проведение восстановительных программ по разрешению конфликтов и криминальных ситуаций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для участников споров, конфликтов и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противоправных ситуаций;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фликтов и осознания  ответственности;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просветительских мероприятий и информирование участников образовательного процесса о миссии, принципах и технологии  восстановительной медиации</w:t>
      </w:r>
      <w:r w:rsidRPr="007B6655">
        <w:rPr>
          <w:rFonts w:ascii="Calibri" w:eastAsia="Calibri" w:hAnsi="Calibri" w:cs="Times New Roman"/>
        </w:rPr>
        <w:t xml:space="preserve"> </w:t>
      </w:r>
      <w:r w:rsidRPr="007B6655">
        <w:rPr>
          <w:rFonts w:ascii="Times New Roman" w:eastAsia="Calibri" w:hAnsi="Times New Roman" w:cs="Times New Roman"/>
          <w:sz w:val="24"/>
          <w:szCs w:val="24"/>
        </w:rPr>
        <w:t>к реагированию на конфликты и правонарушения детей и подростков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насыщение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восстановительными практиками существующих в учреждении форм управления и воспитания (родительские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процесса;  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 случае совершения правонарушения / преступления учащимся образовательной организации - взаимодействие с </w:t>
      </w:r>
      <w:proofErr w:type="spellStart"/>
      <w:r w:rsidRPr="007B6655">
        <w:rPr>
          <w:rFonts w:ascii="Times New Roman" w:eastAsia="Calibri" w:hAnsi="Times New Roman" w:cs="Times New Roman"/>
          <w:sz w:val="24"/>
          <w:szCs w:val="24"/>
        </w:rPr>
        <w:t>КДНиЗП</w:t>
      </w:r>
      <w:proofErr w:type="spellEnd"/>
      <w:r w:rsidRPr="007B6655">
        <w:rPr>
          <w:rFonts w:ascii="Times New Roman" w:eastAsia="Calibri" w:hAnsi="Times New Roman" w:cs="Times New Roman"/>
          <w:sz w:val="24"/>
          <w:szCs w:val="24"/>
        </w:rPr>
        <w:t>, судом и другими субъектами системы профилактики безнадзорности и правонарушений несовершеннолетних с целью координации действий для реализации принципов восстановительного подхода.</w:t>
      </w:r>
    </w:p>
    <w:p w:rsidR="007B6655" w:rsidRPr="007B6655" w:rsidRDefault="007B6655" w:rsidP="007B66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B6655" w:rsidRPr="007B6655" w:rsidRDefault="007B6655" w:rsidP="003B76C2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3.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3.1. Деятельность школьной службы примирения основана на следующих принципах восстановительного подхода к реагированию на конфликты и правонарушения несовершеннолетних:  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3.1.1.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ее; 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3.1.2. 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3.1.3.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 w:rsidRPr="007B6655">
        <w:rPr>
          <w:rFonts w:ascii="Times New Roman" w:eastAsia="Calibri" w:hAnsi="Times New Roman" w:cs="Times New Roman"/>
          <w:sz w:val="24"/>
          <w:szCs w:val="24"/>
        </w:rPr>
        <w:t>близких</w:t>
      </w:r>
      <w:proofErr w:type="gramEnd"/>
      <w:r w:rsidRPr="007B66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3.1.4.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вреда, прекращение взаимной вражды и нормализация отношений;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3.1.5.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3.1.6. помощь близких и уважаемых людей в актуализац</w:t>
      </w:r>
      <w:proofErr w:type="gramStart"/>
      <w:r w:rsidRPr="007B6655">
        <w:rPr>
          <w:rFonts w:ascii="Times New Roman" w:eastAsia="Calibri" w:hAnsi="Times New Roman" w:cs="Times New Roman"/>
          <w:sz w:val="24"/>
          <w:szCs w:val="24"/>
        </w:rPr>
        <w:t>ии у у</w:t>
      </w:r>
      <w:proofErr w:type="gramEnd"/>
      <w:r w:rsidRPr="007B6655">
        <w:rPr>
          <w:rFonts w:ascii="Times New Roman" w:eastAsia="Calibri" w:hAnsi="Times New Roman" w:cs="Times New Roman"/>
          <w:sz w:val="24"/>
          <w:szCs w:val="24"/>
        </w:rPr>
        <w:t>частников конфликтной ситуации / правонарушения нравственных установок (ориентиров), отсутствие которых привело к конфликту/правонарушению. Поддержка позитивных изменений и выполнения участниками заключенного примирительного договора (плана) со стороны иных, близких и школьного сообщества.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3.2.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восстановительной программе. Допускается направление сторон конфликта и их законных представителей на предварительную встречу с ведущим /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(по согласованию с участниками встречи и подписанный ими).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Также исключение </w:t>
      </w: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составляет ставшая известная медиатору информация о готовящемся преступлении,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о  возможном  нанесении  ущерба  для  жизни,  здоровья  и  безопасности.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решение, сделать выводы.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ринцип 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от участия в восстановительной программе).  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7B6655" w:rsidRPr="007B6655" w:rsidRDefault="007B6655" w:rsidP="003B76C2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7B6655" w:rsidRPr="007B6655" w:rsidRDefault="007B6655" w:rsidP="003B76C2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4.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4.1.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 состав службы примирения могут входить учащиеся (воспитанники) 7</w:t>
      </w:r>
      <w:r w:rsidR="006445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-9</w:t>
      </w:r>
      <w:r w:rsidRPr="007B66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-х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обучение проведению восстановительной медиации.</w:t>
      </w:r>
      <w:r w:rsidRPr="007B6655">
        <w:rPr>
          <w:rFonts w:ascii="Arial" w:eastAsia="Calibri" w:hAnsi="Arial" w:cs="Times New Roman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Учащиеся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младших классов могут участвовать в работе службы в качестве со-ведущих (вторых медиаторов).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ведущих восстановительных программ (медиаторов).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Руководителем службы может быть социальный педагог, педагог-психолог или иной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работник образовательной организации,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восстановительных программ / восстановительной медиации,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службой примирения приказом директора образовательной организации. 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уководитель школьной службы примирения: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проходит подготовку в качестве ведущего программ восстановительного разрешения конфликтов и криминальных ситуаций;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осуществляет общее руководство деятельностью службы, проектирует работу службы и её развитие;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координирует восстановительные программы с участием взрослых и медиаторов-ровесников, осуществляет взаимодействие с администрацией образовательной организации;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проводит совместно с членами службы примирения информационные и профилактические мероприятия;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организует деятельность медиаторов-ровесников (при их наличии) в школьной службе примирения;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анализирует работу, отчитывается перед администрацией образовательной организации, готовит данные для краевого мониторинга;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обеспечивает получение информации о конфликтах и организационные условия для проведения  восстановительных программ;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знает правовые вопросы, связанные с проведением восстановительных программ;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участвует в совещаниях и семинарах различного уровня, проводимых муниципальной службой примирения, ресурсным центром, методических объединениях и пр.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Вопросы членства в службе примирения, требований к учащимся (воспитанникам), входящим в состав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определяться уставом службы, принимаемым службой примирения самостоятельно.</w:t>
      </w:r>
    </w:p>
    <w:p w:rsidR="007B6655" w:rsidRPr="007B6655" w:rsidRDefault="007B6655" w:rsidP="003B76C2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6655" w:rsidRPr="007B6655" w:rsidRDefault="007B6655" w:rsidP="003B76C2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5.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5.1.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криминального характера от педагогов, учащихся,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родителей,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администрации образовательной организации, участников службы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примирения, комиссии по делам несовершеннолетних и защите их прав.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школьной службы старается по возможности информировать и привлекать родителей для участия в восстановительных программах  (а по указанным в пунктах 5.8, 5.10 и 5.12  категориям дел участие родителей или их согласие на проведение программ  в их отсутствие является обязательным).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 случае</w:t>
      </w:r>
      <w:proofErr w:type="gramStart"/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если конфликтующие стороны не достигли возраста 10 лет, примирительная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7B6655" w:rsidRPr="007B6655" w:rsidRDefault="007B6655" w:rsidP="007B6655">
      <w:pPr>
        <w:numPr>
          <w:ilvl w:val="1"/>
          <w:numId w:val="13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Восстановительная  программа  не  может  проводиться  по  фактам  правонарушений,  связанных  с  употреблением  наркотиков  и  крайними  проявлениями  жестокости.  В  восстановительной  программе  не  могут  участвовать  лица,  имеющие  психические  заболевания.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Служба примирения принимает решение о возможности или невозможности 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образовательной организации.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Служба</w:t>
      </w: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каждом отдельном случае.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Восстановительные программы по разрешению конфликтов и криминальных ситуаций 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 проводятся только в случае согласия конфликтующих сторон на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участие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 При несогласии сторон, им могут быть предложены психологическая помощь или другие существующие в образовательной организации формы работы.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Если действия одной или обеих сторон конфликта могут быть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необходимо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 родителей или их участие во встрече.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Переговоры с родителями и должностными лицами проводит руководитель школьной службы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примирения.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сложных ситуациях (наличие материального ущерба, среди участников есть взрослые или родители, а также в случае криминальной ситуации) руководитель службы примирения принимает участие в восстановительной программе.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Восстановительная программа по делам, рассматриваемым в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суде проводится взрослым ведущим восстановительных программ / медиатором. Медиация (или другая восстановительная программа) не отменяет рассмотрения дела в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случае если примирительная программа планируется, когда дело находится на этапе дознания, следствия или в суде,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 ее проведении ставится в известность администрация образовательной организации и родители. При необходимости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Ведущий восстановительных программ /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и конфиденциальность процесса. В этом случае образовательная организация может использовать иные педагогические технологии либо перенаправить информацию в муниципальную службу примирения.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Служба примирения помогает определить способ выполнения обязательств, взятых на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может быть оговорено в устном или письменном соглашении.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 случае</w:t>
      </w:r>
      <w:proofErr w:type="gramStart"/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,</w:t>
      </w:r>
      <w:proofErr w:type="gramEnd"/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если в ходе примирительной программы конфликтующие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стороны пришли к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соглашению, достигнутые результаты могут фиксироваться в письменном примирительном договоре или устном соглашении.  Копия договора прилагается к отчету о проведении программы.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передает копию примирительного договора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администрации образовательной организации.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При необходимости служба примирения информирует участников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восстановительной программы о возможностях других специалистов (социального педагога, педагога-психолога, специалистов учреждений социальной сферы, социально-психологических центров).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Руководитель службы примирения обеспечивает мониторинг проведенных программ, проведение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супервизий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 согласованию с администрацией  образовательной организации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7B6655" w:rsidRPr="007B6655" w:rsidRDefault="007B6655" w:rsidP="003B76C2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7B6655" w:rsidRPr="007B6655" w:rsidRDefault="007B6655" w:rsidP="003B76C2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6.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Администрация образовательной организации предоставляет службе примирения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помещение для сборов и проведения восстановительных программ, а также возможность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использовать иные ресурсы образовательной организации (оборудование, оргтехнику, канцелярские принадлежности, средства информации и другие).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Оплата  работы руководителя службы примирения  может осуществляться  из средств фонда оплаты труда образовательной организации  или из иных источников.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Поддержка и сопровождение школьной службы примирения может осуществляться силами муниципальных служб примирения,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Администрация образовательной организации поддерживает участие руководителя и участников службы примирения в совещаниях, собраниях сообществ ведущих восстановительных программ / медиаторов,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супервизиях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в повышении их квалификации.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Служба примирения  в рамках своей компетенции взаимодействует с  педагогом-психологом, социальным педагогом и другими специалистами образовательной организации.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Должностные лица образовательной организации оказывают службе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примирения содействие в распространении информации о деятельности службы среди педагогов, родителей  и учащихся (воспитанников).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Администрация образовательной организация содействует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случае если стороны согласились на примирительную встречу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случае если восстановительная программа проводилась по факту, по которому возбуждено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уголовное дело, администрация образовательной организации может ходатайствовать о приобщении к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иных действий, направленных на заглаживание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участниками образовательного процесса с целью предоставления возможности участия в примирительных встречах большему числу желающих.</w:t>
      </w:r>
      <w:r w:rsidRPr="007B6655">
        <w:rPr>
          <w:rFonts w:ascii="Arial" w:eastAsia="Calibri" w:hAnsi="Arial" w:cs="Times New Roman"/>
          <w:sz w:val="24"/>
        </w:rPr>
        <w:t xml:space="preserve">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7B6655" w:rsidRPr="007B6655" w:rsidRDefault="007B6655" w:rsidP="003B76C2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B6655" w:rsidRPr="007B6655" w:rsidRDefault="007B6655" w:rsidP="003B76C2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</w:rPr>
        <w:t>7.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образовательной организации по предложению службы примирения, управляющего совета или органов школьного самоуправления по мере необходимости.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Вносимые изменения не должны противоречить «Стандартам восстановительной медиации». 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2" w:name="_GoBack"/>
      <w:bookmarkEnd w:id="2"/>
    </w:p>
    <w:sectPr w:rsidR="007B6655" w:rsidRPr="007B6655" w:rsidSect="0070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69" w:rsidRDefault="00835D69" w:rsidP="007B6655">
      <w:pPr>
        <w:spacing w:after="0" w:line="240" w:lineRule="auto"/>
      </w:pPr>
      <w:r>
        <w:separator/>
      </w:r>
    </w:p>
  </w:endnote>
  <w:endnote w:type="continuationSeparator" w:id="0">
    <w:p w:rsidR="00835D69" w:rsidRDefault="00835D69" w:rsidP="007B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69" w:rsidRDefault="00835D69" w:rsidP="007B6655">
      <w:pPr>
        <w:spacing w:after="0" w:line="240" w:lineRule="auto"/>
      </w:pPr>
      <w:r>
        <w:separator/>
      </w:r>
    </w:p>
  </w:footnote>
  <w:footnote w:type="continuationSeparator" w:id="0">
    <w:p w:rsidR="00835D69" w:rsidRDefault="00835D69" w:rsidP="007B6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6364774"/>
    <w:multiLevelType w:val="multilevel"/>
    <w:tmpl w:val="BE4CE0D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2FD364BF"/>
    <w:multiLevelType w:val="hybridMultilevel"/>
    <w:tmpl w:val="8FF6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F47F1"/>
    <w:multiLevelType w:val="hybridMultilevel"/>
    <w:tmpl w:val="6BB6AA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D2570F1"/>
    <w:multiLevelType w:val="multilevel"/>
    <w:tmpl w:val="8598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4"/>
  </w:num>
  <w:num w:numId="2">
    <w:abstractNumId w:val="10"/>
  </w:num>
  <w:num w:numId="3">
    <w:abstractNumId w:val="1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77"/>
    <w:rsid w:val="000238A7"/>
    <w:rsid w:val="00061F4A"/>
    <w:rsid w:val="000F127B"/>
    <w:rsid w:val="003B76C2"/>
    <w:rsid w:val="003C1839"/>
    <w:rsid w:val="0044785A"/>
    <w:rsid w:val="0048249A"/>
    <w:rsid w:val="00587B7C"/>
    <w:rsid w:val="005A7912"/>
    <w:rsid w:val="005D3D12"/>
    <w:rsid w:val="005F56CC"/>
    <w:rsid w:val="00644534"/>
    <w:rsid w:val="0066689E"/>
    <w:rsid w:val="00671AD4"/>
    <w:rsid w:val="0069553F"/>
    <w:rsid w:val="006C7F4C"/>
    <w:rsid w:val="00706232"/>
    <w:rsid w:val="00763645"/>
    <w:rsid w:val="00782C77"/>
    <w:rsid w:val="007B6655"/>
    <w:rsid w:val="00835D69"/>
    <w:rsid w:val="008E79C1"/>
    <w:rsid w:val="00970C49"/>
    <w:rsid w:val="00992B4A"/>
    <w:rsid w:val="00995A91"/>
    <w:rsid w:val="00A27203"/>
    <w:rsid w:val="00BA74BB"/>
    <w:rsid w:val="00C27C3C"/>
    <w:rsid w:val="00CC2770"/>
    <w:rsid w:val="00CC3B7A"/>
    <w:rsid w:val="00DC501D"/>
    <w:rsid w:val="00DD7FF9"/>
    <w:rsid w:val="00E34299"/>
    <w:rsid w:val="00ED42B7"/>
    <w:rsid w:val="00F57AD0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665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7B6655"/>
    <w:rPr>
      <w:vertAlign w:val="superscript"/>
    </w:rPr>
  </w:style>
  <w:style w:type="paragraph" w:styleId="a6">
    <w:name w:val="Normal (Web)"/>
    <w:basedOn w:val="a"/>
    <w:uiPriority w:val="99"/>
    <w:unhideWhenUsed/>
    <w:rsid w:val="0097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665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7B6655"/>
    <w:rPr>
      <w:vertAlign w:val="superscript"/>
    </w:rPr>
  </w:style>
  <w:style w:type="paragraph" w:styleId="a6">
    <w:name w:val="Normal (Web)"/>
    <w:basedOn w:val="a"/>
    <w:uiPriority w:val="99"/>
    <w:unhideWhenUsed/>
    <w:rsid w:val="0097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555</cp:lastModifiedBy>
  <cp:revision>2</cp:revision>
  <dcterms:created xsi:type="dcterms:W3CDTF">2022-01-16T15:39:00Z</dcterms:created>
  <dcterms:modified xsi:type="dcterms:W3CDTF">2022-01-16T15:39:00Z</dcterms:modified>
</cp:coreProperties>
</file>