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5C" w:rsidRDefault="0085695C" w:rsidP="008569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hd w:val="clear" w:color="auto" w:fill="FFFFFF"/>
        </w:rPr>
      </w:pPr>
      <w:r w:rsidRPr="0085695C">
        <w:rPr>
          <w:b/>
          <w:bCs/>
          <w:color w:val="000000"/>
          <w:sz w:val="28"/>
          <w:shd w:val="clear" w:color="auto" w:fill="FFFFFF"/>
        </w:rPr>
        <w:t>ПОЯСНИТЕЛЬНАЯ ЗАПИСКА</w:t>
      </w:r>
    </w:p>
    <w:p w:rsidR="0036214C" w:rsidRPr="0085695C" w:rsidRDefault="0036214C" w:rsidP="008569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85695C">
        <w:rPr>
          <w:color w:val="212121"/>
          <w:sz w:val="28"/>
        </w:rPr>
        <w:t xml:space="preserve">68 </w:t>
      </w:r>
      <w:r>
        <w:rPr>
          <w:color w:val="212121"/>
          <w:sz w:val="28"/>
        </w:rPr>
        <w:t>часов (</w:t>
      </w:r>
      <w:r w:rsidRPr="0085695C">
        <w:rPr>
          <w:color w:val="212121"/>
          <w:sz w:val="28"/>
        </w:rPr>
        <w:t>2 часа в неделю).</w:t>
      </w:r>
      <w:r w:rsidRPr="0036214C">
        <w:rPr>
          <w:color w:val="000000"/>
          <w:sz w:val="28"/>
        </w:rPr>
        <w:t xml:space="preserve"> </w:t>
      </w:r>
      <w:r w:rsidRPr="0085695C">
        <w:rPr>
          <w:color w:val="000000"/>
          <w:sz w:val="28"/>
        </w:rPr>
        <w:t>«Русский родной язык»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 характером курса, а также особенностями функционирования русского языка в разных регионах Российской Федерации.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</w:rPr>
      </w:pPr>
      <w:r w:rsidRPr="0085695C">
        <w:rPr>
          <w:b/>
          <w:color w:val="212121"/>
          <w:sz w:val="28"/>
        </w:rPr>
        <w:t>Место предмета в учебном плане:</w:t>
      </w:r>
      <w:r w:rsidRPr="0085695C">
        <w:rPr>
          <w:color w:val="212121"/>
          <w:sz w:val="28"/>
        </w:rPr>
        <w:t xml:space="preserve"> в учебном плане МКОУ «Тушиловская основная общеобразовательная школа» - 68 </w:t>
      </w:r>
      <w:r w:rsidR="0085695C" w:rsidRPr="0085695C">
        <w:rPr>
          <w:color w:val="212121"/>
          <w:sz w:val="28"/>
        </w:rPr>
        <w:t>часов (</w:t>
      </w:r>
      <w:r w:rsidRPr="0085695C">
        <w:rPr>
          <w:color w:val="212121"/>
          <w:sz w:val="28"/>
        </w:rPr>
        <w:t>из расчета – 2 часа в неделю).</w:t>
      </w:r>
    </w:p>
    <w:p w:rsidR="00A21ABB" w:rsidRDefault="0085695C" w:rsidP="008569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</w:rPr>
      </w:pPr>
      <w:r w:rsidRPr="0085695C">
        <w:rPr>
          <w:b/>
          <w:bCs/>
          <w:i/>
          <w:iCs/>
          <w:color w:val="000000"/>
          <w:sz w:val="28"/>
        </w:rPr>
        <w:t xml:space="preserve">Общая характеристика учебного предмета </w:t>
      </w:r>
    </w:p>
    <w:p w:rsidR="0085695C" w:rsidRPr="0085695C" w:rsidRDefault="0085695C" w:rsidP="008569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85695C">
        <w:rPr>
          <w:b/>
          <w:bCs/>
          <w:i/>
          <w:iCs/>
          <w:color w:val="000000"/>
          <w:sz w:val="28"/>
        </w:rPr>
        <w:t>«Русский родной язык»</w:t>
      </w:r>
    </w:p>
    <w:p w:rsidR="0085695C" w:rsidRPr="0085695C" w:rsidRDefault="0085695C" w:rsidP="008569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85695C">
        <w:rPr>
          <w:color w:val="000000"/>
          <w:sz w:val="28"/>
        </w:rPr>
        <w:t>Русский язык -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85695C" w:rsidRPr="0085695C" w:rsidRDefault="0085695C" w:rsidP="008569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Pr="0085695C">
        <w:rPr>
          <w:color w:val="000000"/>
          <w:sz w:val="28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-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85695C" w:rsidRPr="0085695C" w:rsidRDefault="0085695C" w:rsidP="008569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Pr="0085695C">
        <w:rPr>
          <w:color w:val="000000"/>
          <w:sz w:val="28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85695C" w:rsidRPr="0085695C" w:rsidRDefault="0085695C" w:rsidP="008569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Pr="0085695C">
        <w:rPr>
          <w:color w:val="000000"/>
          <w:sz w:val="28"/>
        </w:rPr>
        <w:t xml:space="preserve"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</w:t>
      </w:r>
      <w:r w:rsidRPr="0085695C">
        <w:rPr>
          <w:color w:val="000000"/>
          <w:sz w:val="28"/>
        </w:rPr>
        <w:lastRenderedPageBreak/>
        <w:t>самостоятельной учебной деятельности, самообразования и самореализации личности.</w:t>
      </w:r>
    </w:p>
    <w:p w:rsidR="0085695C" w:rsidRPr="0085695C" w:rsidRDefault="0085695C" w:rsidP="008569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>
        <w:rPr>
          <w:color w:val="000000"/>
          <w:sz w:val="28"/>
        </w:rPr>
        <w:t>С</w:t>
      </w:r>
      <w:r w:rsidRPr="0085695C">
        <w:rPr>
          <w:color w:val="000000"/>
          <w:sz w:val="28"/>
        </w:rPr>
        <w:t>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речи,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85695C" w:rsidRDefault="0085695C" w:rsidP="008569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 </w:t>
      </w:r>
      <w:r w:rsidRPr="0085695C">
        <w:rPr>
          <w:b/>
          <w:color w:val="000000"/>
          <w:sz w:val="28"/>
        </w:rPr>
        <w:t>Важнейшими задачами</w:t>
      </w:r>
      <w:r w:rsidRPr="0085695C">
        <w:rPr>
          <w:color w:val="000000"/>
          <w:sz w:val="28"/>
        </w:rPr>
        <w:t xml:space="preserve">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85695C" w:rsidRPr="00A21ABB" w:rsidRDefault="0085695C" w:rsidP="00856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21AB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соответствии с этим в курсе русского родного языка актуализируются следующие </w:t>
      </w:r>
      <w:r w:rsidRPr="00A21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цели:</w:t>
      </w:r>
    </w:p>
    <w:p w:rsidR="0085695C" w:rsidRPr="004914E8" w:rsidRDefault="0085695C" w:rsidP="0085695C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91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</w:t>
      </w:r>
    </w:p>
    <w:p w:rsidR="0085695C" w:rsidRPr="004914E8" w:rsidRDefault="0085695C" w:rsidP="008569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91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языкам народов России; овладение культурой межнационального общения;</w:t>
      </w:r>
    </w:p>
    <w:p w:rsidR="0085695C" w:rsidRPr="004914E8" w:rsidRDefault="0085695C" w:rsidP="0085695C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91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5695C" w:rsidRPr="004914E8" w:rsidRDefault="0085695C" w:rsidP="003937A3">
      <w:pPr>
        <w:numPr>
          <w:ilvl w:val="1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91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85695C" w:rsidRPr="003937A3" w:rsidRDefault="003937A3" w:rsidP="003937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° </w:t>
      </w:r>
      <w:r w:rsidR="0085695C" w:rsidRPr="004914E8">
        <w:rPr>
          <w:color w:val="000000"/>
          <w:sz w:val="28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</w:t>
      </w:r>
      <w:r w:rsidR="00A21ABB">
        <w:rPr>
          <w:color w:val="000000"/>
          <w:sz w:val="28"/>
        </w:rPr>
        <w:t>.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ind w:firstLine="601"/>
        <w:rPr>
          <w:b/>
          <w:color w:val="212121"/>
          <w:sz w:val="28"/>
        </w:rPr>
      </w:pPr>
      <w:r w:rsidRPr="0085695C">
        <w:rPr>
          <w:b/>
          <w:color w:val="212121"/>
          <w:sz w:val="28"/>
        </w:rPr>
        <w:t>      Планируемые результаты изучения предмета.</w:t>
      </w:r>
    </w:p>
    <w:p w:rsidR="004914E8" w:rsidRPr="003937A3" w:rsidRDefault="004914E8" w:rsidP="003937A3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</w:rPr>
      </w:pPr>
      <w:r w:rsidRPr="0085695C">
        <w:rPr>
          <w:color w:val="212121"/>
          <w:sz w:val="28"/>
        </w:rPr>
        <w:t>Результатом освоения программы являются </w:t>
      </w:r>
      <w:r w:rsidRPr="0085695C">
        <w:rPr>
          <w:rStyle w:val="a4"/>
          <w:color w:val="212121"/>
          <w:sz w:val="28"/>
        </w:rPr>
        <w:t>предметные</w:t>
      </w:r>
      <w:r w:rsidRPr="0085695C">
        <w:rPr>
          <w:color w:val="212121"/>
          <w:sz w:val="28"/>
        </w:rPr>
        <w:t> знания и умения, </w:t>
      </w:r>
      <w:r w:rsidRPr="0085695C">
        <w:rPr>
          <w:rStyle w:val="a4"/>
          <w:color w:val="212121"/>
          <w:sz w:val="28"/>
        </w:rPr>
        <w:t>метапредметные </w:t>
      </w:r>
      <w:r w:rsidRPr="0085695C">
        <w:rPr>
          <w:color w:val="212121"/>
          <w:sz w:val="28"/>
        </w:rPr>
        <w:t>и</w:t>
      </w:r>
      <w:r w:rsidRPr="0085695C">
        <w:rPr>
          <w:rStyle w:val="a4"/>
          <w:color w:val="212121"/>
          <w:sz w:val="28"/>
        </w:rPr>
        <w:t> личностные </w:t>
      </w:r>
      <w:r w:rsidRPr="0085695C">
        <w:rPr>
          <w:color w:val="212121"/>
          <w:sz w:val="28"/>
        </w:rPr>
        <w:t>универсальные учебные действия, которые представлены в обобщенном виде: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b/>
          <w:bCs/>
          <w:color w:val="000000"/>
          <w:sz w:val="28"/>
        </w:rPr>
        <w:t>Личностные результаты</w:t>
      </w:r>
      <w:r w:rsidRPr="0085695C">
        <w:rPr>
          <w:color w:val="000000"/>
          <w:sz w:val="28"/>
        </w:rPr>
        <w:t> освоения русского (родного) языка и литературы: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b/>
          <w:bCs/>
          <w:color w:val="000000"/>
          <w:sz w:val="28"/>
        </w:rPr>
        <w:t>Метапредметные результаты</w:t>
      </w:r>
      <w:r w:rsidRPr="0085695C">
        <w:rPr>
          <w:color w:val="000000"/>
          <w:sz w:val="28"/>
        </w:rPr>
        <w:t> освоения русского (родного) языка: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1) владение всеми видами речевой деятельности: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аудирование и чтение: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говорение и письмо: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lastRenderedPageBreak/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межпредметном уровне (на уроках иностранного языка, литературы и др. );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b/>
          <w:bCs/>
          <w:color w:val="000000"/>
          <w:sz w:val="28"/>
        </w:rPr>
        <w:t>Предметные результаты</w:t>
      </w:r>
      <w:r w:rsidRPr="0085695C">
        <w:rPr>
          <w:color w:val="000000"/>
          <w:sz w:val="28"/>
        </w:rPr>
        <w:t> освоения русского (родного) языка и литературы: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2) понимание места родного языка в системе гуманитарных наук и его роли в образовании в целом;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3) усвоение основ научных знаний о родном языке; понимание взаимосвязи его уровней и единиц;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</w:t>
      </w:r>
      <w:r w:rsidRPr="0085695C">
        <w:rPr>
          <w:color w:val="000000"/>
          <w:sz w:val="28"/>
        </w:rPr>
        <w:lastRenderedPageBreak/>
        <w:t>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4914E8" w:rsidRPr="0085695C" w:rsidRDefault="004914E8" w:rsidP="00856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4914E8" w:rsidRDefault="004914E8" w:rsidP="003937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5695C">
        <w:rPr>
          <w:color w:val="000000"/>
          <w:sz w:val="28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</w:t>
      </w:r>
      <w:r w:rsidRPr="003937A3">
        <w:rPr>
          <w:color w:val="000000"/>
          <w:sz w:val="28"/>
        </w:rPr>
        <w:t>художественной литературы.</w:t>
      </w:r>
    </w:p>
    <w:p w:rsidR="00297B88" w:rsidRPr="00886C12" w:rsidRDefault="00297B88" w:rsidP="00A21A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1"/>
        </w:rPr>
      </w:pPr>
      <w:r w:rsidRPr="00886C12">
        <w:rPr>
          <w:b/>
          <w:bCs/>
          <w:color w:val="000000"/>
          <w:sz w:val="28"/>
        </w:rPr>
        <w:t>ТРЕБОВАНИЯ К РЕЗУЛЬТАТАМ ОСВОЕНИЯ</w:t>
      </w:r>
    </w:p>
    <w:p w:rsidR="00297B88" w:rsidRPr="00886C12" w:rsidRDefault="00297B88" w:rsidP="00A21A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1"/>
        </w:rPr>
      </w:pPr>
      <w:r w:rsidRPr="00886C12">
        <w:rPr>
          <w:b/>
          <w:bCs/>
          <w:color w:val="000000"/>
          <w:sz w:val="28"/>
        </w:rPr>
        <w:t>ПРОГРАММЫ ПО</w:t>
      </w:r>
      <w:r>
        <w:rPr>
          <w:b/>
          <w:bCs/>
          <w:color w:val="000000"/>
          <w:sz w:val="28"/>
        </w:rPr>
        <w:t xml:space="preserve"> </w:t>
      </w:r>
      <w:r w:rsidRPr="00886C12">
        <w:rPr>
          <w:b/>
          <w:bCs/>
          <w:color w:val="000000"/>
          <w:sz w:val="28"/>
        </w:rPr>
        <w:t>РУССКОМУ РОДНОМУ ЯЗЫКУ</w:t>
      </w:r>
    </w:p>
    <w:p w:rsidR="00297B88" w:rsidRPr="00886C12" w:rsidRDefault="00297B88" w:rsidP="00297B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886C12">
        <w:rPr>
          <w:color w:val="000000"/>
          <w:sz w:val="28"/>
        </w:rPr>
        <w:t>Изучение предметной области «Родной язык и родная литература» должно обеспечивать:</w:t>
      </w:r>
    </w:p>
    <w:p w:rsidR="00297B88" w:rsidRPr="00886C12" w:rsidRDefault="00297B88" w:rsidP="00297B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886C12">
        <w:rPr>
          <w:color w:val="000000"/>
          <w:sz w:val="28"/>
        </w:rPr>
        <w:t>-воспитание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297B88" w:rsidRPr="00886C12" w:rsidRDefault="00297B88" w:rsidP="00297B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886C12">
        <w:rPr>
          <w:color w:val="000000"/>
          <w:sz w:val="28"/>
        </w:rPr>
        <w:t>-приобщение к литературному наследию своего народа;</w:t>
      </w:r>
    </w:p>
    <w:p w:rsidR="00297B88" w:rsidRPr="00886C12" w:rsidRDefault="00297B88" w:rsidP="00297B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886C12">
        <w:rPr>
          <w:color w:val="000000"/>
          <w:sz w:val="28"/>
        </w:rPr>
        <w:t>-формирование причастности к свершениям и традициям своего народа;</w:t>
      </w:r>
    </w:p>
    <w:p w:rsidR="00297B88" w:rsidRPr="00886C12" w:rsidRDefault="00297B88" w:rsidP="00297B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886C12">
        <w:rPr>
          <w:color w:val="000000"/>
          <w:sz w:val="28"/>
        </w:rPr>
        <w:t>-осознание исторической преемственности поколений, своей ответственности за сохранение культуры народа;</w:t>
      </w:r>
    </w:p>
    <w:p w:rsidR="00297B88" w:rsidRPr="00886C12" w:rsidRDefault="00297B88" w:rsidP="00297B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886C12">
        <w:rPr>
          <w:color w:val="000000"/>
          <w:sz w:val="28"/>
        </w:rPr>
        <w:t>-обогащение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297B88" w:rsidRPr="00886C12" w:rsidRDefault="00297B88" w:rsidP="00297B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886C12">
        <w:rPr>
          <w:color w:val="000000"/>
          <w:sz w:val="28"/>
        </w:rPr>
        <w:t>-получение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 смысловых типов и жанров.</w:t>
      </w:r>
    </w:p>
    <w:p w:rsidR="00297B88" w:rsidRDefault="00297B88" w:rsidP="003937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EA0486" w:rsidRDefault="00EA0486" w:rsidP="003937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EA0486" w:rsidRDefault="00EA0486" w:rsidP="003937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297B88" w:rsidRPr="003937A3" w:rsidRDefault="00297B88" w:rsidP="003937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3937A3" w:rsidRPr="003937A3" w:rsidRDefault="003937A3" w:rsidP="00886C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3937A3">
        <w:rPr>
          <w:b/>
          <w:bCs/>
          <w:color w:val="000000"/>
          <w:sz w:val="28"/>
        </w:rPr>
        <w:t>СОДЕРЖАНИЕ УЧЕБНОГО ПРЕДМЕТА</w:t>
      </w:r>
      <w:r w:rsidR="00886C12">
        <w:rPr>
          <w:color w:val="000000"/>
          <w:sz w:val="28"/>
        </w:rPr>
        <w:t xml:space="preserve"> </w:t>
      </w:r>
      <w:r w:rsidRPr="003937A3">
        <w:rPr>
          <w:b/>
          <w:bCs/>
          <w:color w:val="000000"/>
          <w:sz w:val="28"/>
        </w:rPr>
        <w:t>«РУССКИЙ РОДНОЙ ЯЗЫК»</w:t>
      </w:r>
    </w:p>
    <w:p w:rsidR="003937A3" w:rsidRPr="00D35C86" w:rsidRDefault="00886C12" w:rsidP="00886C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b/>
          <w:bCs/>
          <w:iCs/>
          <w:color w:val="000000"/>
          <w:sz w:val="28"/>
        </w:rPr>
        <w:t xml:space="preserve">1 </w:t>
      </w:r>
      <w:r w:rsidR="003937A3">
        <w:rPr>
          <w:b/>
          <w:bCs/>
          <w:iCs/>
          <w:color w:val="000000"/>
          <w:sz w:val="28"/>
        </w:rPr>
        <w:t>год обучения-68</w:t>
      </w:r>
      <w:r w:rsidR="003937A3" w:rsidRPr="003937A3">
        <w:rPr>
          <w:b/>
          <w:bCs/>
          <w:iCs/>
          <w:color w:val="000000"/>
          <w:sz w:val="28"/>
        </w:rPr>
        <w:t>ч</w:t>
      </w:r>
    </w:p>
    <w:p w:rsidR="003937A3" w:rsidRPr="003937A3" w:rsidRDefault="00AB44B9" w:rsidP="003937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>
        <w:rPr>
          <w:b/>
          <w:bCs/>
          <w:iCs/>
          <w:color w:val="000000"/>
          <w:sz w:val="28"/>
        </w:rPr>
        <w:t>Раздел 1. Язык и культура (17</w:t>
      </w:r>
      <w:r w:rsidR="003937A3" w:rsidRPr="003937A3">
        <w:rPr>
          <w:b/>
          <w:bCs/>
          <w:iCs/>
          <w:color w:val="000000"/>
          <w:sz w:val="28"/>
        </w:rPr>
        <w:t>ч) </w:t>
      </w:r>
      <w:r w:rsidR="003937A3" w:rsidRPr="003937A3">
        <w:rPr>
          <w:color w:val="000000"/>
          <w:sz w:val="28"/>
        </w:rPr>
        <w:t>Язык как зеркало национальной культуры.</w:t>
      </w:r>
      <w:r w:rsidR="003937A3" w:rsidRPr="003937A3">
        <w:rPr>
          <w:b/>
          <w:bCs/>
          <w:iCs/>
          <w:color w:val="000000"/>
          <w:sz w:val="28"/>
        </w:rPr>
        <w:t> </w:t>
      </w:r>
      <w:r w:rsidR="003937A3" w:rsidRPr="003937A3">
        <w:rPr>
          <w:color w:val="000000"/>
          <w:sz w:val="28"/>
        </w:rPr>
        <w:t>Слово как хранилище материальной и духовной</w:t>
      </w:r>
      <w:r w:rsidR="003937A3" w:rsidRPr="003937A3">
        <w:rPr>
          <w:b/>
          <w:bCs/>
          <w:iCs/>
          <w:color w:val="000000"/>
          <w:sz w:val="28"/>
        </w:rPr>
        <w:t> </w:t>
      </w:r>
      <w:r w:rsidR="003937A3" w:rsidRPr="003937A3">
        <w:rPr>
          <w:color w:val="000000"/>
          <w:sz w:val="28"/>
        </w:rPr>
        <w:t>культуры народа. Слова, обозначающие предметы и явления традиционного русского быта, слова с национально-культурным компонентом, народно-поэтические символы, эпитеты. Примеры ключевых слов-концептов русской культуры.</w:t>
      </w:r>
    </w:p>
    <w:p w:rsidR="003937A3" w:rsidRPr="003937A3" w:rsidRDefault="003937A3" w:rsidP="003937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Pr="003937A3">
        <w:rPr>
          <w:color w:val="000000"/>
          <w:sz w:val="28"/>
        </w:rPr>
        <w:t>Русские имена. Имена исконные и заимствованные, традиционные и новые, устаревшие и популярные.</w:t>
      </w:r>
    </w:p>
    <w:p w:rsidR="003937A3" w:rsidRPr="003937A3" w:rsidRDefault="003937A3" w:rsidP="003937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Pr="003937A3">
        <w:rPr>
          <w:color w:val="000000"/>
          <w:sz w:val="28"/>
        </w:rPr>
        <w:t>Общеизвестные русские города. Происхождение их названий. Краткая история русской письменности. Создание славянского алфавита. Особенности русской интонации, темпа речи по сравнению с другими языками. Уменьшительно-ласкательные формы как средство</w:t>
      </w:r>
      <w:r>
        <w:rPr>
          <w:color w:val="000000"/>
          <w:sz w:val="28"/>
        </w:rPr>
        <w:t xml:space="preserve"> </w:t>
      </w:r>
      <w:r w:rsidRPr="003937A3">
        <w:rPr>
          <w:color w:val="000000"/>
          <w:sz w:val="28"/>
        </w:rPr>
        <w:t>выражения задушевности и иронии. Особенности жестов и мимики в русской речи, отражение их в устойчивых выражениях. Национально-культурная специфика русской фразеологии.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грамотности и др.) Крылатые слова и выражения из произведений художественной литературы, кинофильмов, песен.</w:t>
      </w:r>
    </w:p>
    <w:p w:rsidR="003937A3" w:rsidRPr="003937A3" w:rsidRDefault="008D70B8" w:rsidP="003937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bCs/>
          <w:iCs/>
          <w:color w:val="000000"/>
          <w:sz w:val="28"/>
        </w:rPr>
        <w:t>Раздел 2. Культура речи (29</w:t>
      </w:r>
      <w:r w:rsidR="003937A3" w:rsidRPr="003937A3">
        <w:rPr>
          <w:b/>
          <w:bCs/>
          <w:iCs/>
          <w:color w:val="000000"/>
          <w:sz w:val="28"/>
        </w:rPr>
        <w:t>ч)</w:t>
      </w:r>
    </w:p>
    <w:p w:rsidR="003937A3" w:rsidRPr="003937A3" w:rsidRDefault="003937A3" w:rsidP="003937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3937A3">
        <w:rPr>
          <w:b/>
          <w:bCs/>
          <w:iCs/>
          <w:color w:val="000000"/>
          <w:sz w:val="28"/>
        </w:rPr>
        <w:t>Основные орфоэпические нормы.</w:t>
      </w:r>
      <w:r w:rsidRPr="003937A3">
        <w:rPr>
          <w:color w:val="000000"/>
          <w:sz w:val="28"/>
        </w:rPr>
        <w:t> Равноправные и допустимые варианты произношения. Роль звукописи в художественном тексте.</w:t>
      </w:r>
    </w:p>
    <w:p w:rsidR="003937A3" w:rsidRPr="003937A3" w:rsidRDefault="003937A3" w:rsidP="003937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3937A3">
        <w:rPr>
          <w:color w:val="000000"/>
          <w:sz w:val="28"/>
        </w:rPr>
        <w:t>Нарушение орфоэпической нормы как художественный прием.</w:t>
      </w:r>
    </w:p>
    <w:p w:rsidR="003937A3" w:rsidRPr="003937A3" w:rsidRDefault="003937A3" w:rsidP="003937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3937A3">
        <w:rPr>
          <w:b/>
          <w:bCs/>
          <w:iCs/>
          <w:color w:val="000000"/>
          <w:sz w:val="28"/>
        </w:rPr>
        <w:t>Основные лексические нормы современного русского литературного языка. </w:t>
      </w:r>
      <w:r w:rsidRPr="003937A3">
        <w:rPr>
          <w:color w:val="000000"/>
          <w:sz w:val="28"/>
        </w:rPr>
        <w:t>Типичные речевые ошибки,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связанные с употреблением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синонимов, антонимов и лексических омонимов в речи.</w:t>
      </w:r>
    </w:p>
    <w:p w:rsidR="003937A3" w:rsidRPr="003937A3" w:rsidRDefault="003937A3" w:rsidP="003937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3937A3">
        <w:rPr>
          <w:b/>
          <w:bCs/>
          <w:iCs/>
          <w:color w:val="000000"/>
          <w:sz w:val="28"/>
        </w:rPr>
        <w:t>Основные грамматические нормы современного русского литературного языка. </w:t>
      </w:r>
      <w:r w:rsidRPr="003937A3">
        <w:rPr>
          <w:color w:val="000000"/>
          <w:sz w:val="28"/>
        </w:rPr>
        <w:t>Категория склонения: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склонение русских и иностранных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имен и фамилий, названий географических объектов. Типичные ошибки в построении сложных предложений: постановка рядом двух однозначных союзов (</w:t>
      </w:r>
      <w:r w:rsidRPr="003937A3">
        <w:rPr>
          <w:iCs/>
          <w:color w:val="000000"/>
          <w:sz w:val="28"/>
        </w:rPr>
        <w:t>но</w:t>
      </w:r>
      <w:r w:rsidRPr="003937A3">
        <w:rPr>
          <w:color w:val="000000"/>
          <w:sz w:val="28"/>
        </w:rPr>
        <w:t> и </w:t>
      </w:r>
      <w:r w:rsidRPr="003937A3">
        <w:rPr>
          <w:iCs/>
          <w:color w:val="000000"/>
          <w:sz w:val="28"/>
        </w:rPr>
        <w:t>однако</w:t>
      </w:r>
      <w:r w:rsidRPr="003937A3">
        <w:rPr>
          <w:color w:val="000000"/>
          <w:sz w:val="28"/>
        </w:rPr>
        <w:t>, </w:t>
      </w:r>
      <w:r w:rsidRPr="003937A3">
        <w:rPr>
          <w:iCs/>
          <w:color w:val="000000"/>
          <w:sz w:val="28"/>
        </w:rPr>
        <w:t>что</w:t>
      </w:r>
      <w:r w:rsidRPr="003937A3">
        <w:rPr>
          <w:color w:val="000000"/>
          <w:sz w:val="28"/>
        </w:rPr>
        <w:t> и </w:t>
      </w:r>
      <w:r w:rsidRPr="003937A3">
        <w:rPr>
          <w:iCs/>
          <w:color w:val="000000"/>
          <w:sz w:val="28"/>
        </w:rPr>
        <w:t>будто,</w:t>
      </w:r>
      <w:r w:rsidRPr="003937A3">
        <w:rPr>
          <w:color w:val="000000"/>
          <w:sz w:val="28"/>
        </w:rPr>
        <w:t> </w:t>
      </w:r>
      <w:r w:rsidRPr="003937A3">
        <w:rPr>
          <w:iCs/>
          <w:color w:val="000000"/>
          <w:sz w:val="28"/>
        </w:rPr>
        <w:t>что</w:t>
      </w:r>
      <w:r w:rsidRPr="003937A3">
        <w:rPr>
          <w:color w:val="000000"/>
          <w:sz w:val="28"/>
        </w:rPr>
        <w:t> и </w:t>
      </w:r>
      <w:r w:rsidRPr="003937A3">
        <w:rPr>
          <w:iCs/>
          <w:color w:val="000000"/>
          <w:sz w:val="28"/>
        </w:rPr>
        <w:t>как будто</w:t>
      </w:r>
      <w:r w:rsidRPr="003937A3">
        <w:rPr>
          <w:color w:val="000000"/>
          <w:sz w:val="28"/>
        </w:rPr>
        <w:t>), повторение частицы бы в предложениях с союзами </w:t>
      </w:r>
      <w:r w:rsidRPr="003937A3">
        <w:rPr>
          <w:iCs/>
          <w:color w:val="000000"/>
          <w:sz w:val="28"/>
        </w:rPr>
        <w:t>чтобы</w:t>
      </w:r>
      <w:r w:rsidRPr="003937A3">
        <w:rPr>
          <w:color w:val="000000"/>
          <w:sz w:val="28"/>
        </w:rPr>
        <w:t> и </w:t>
      </w:r>
      <w:r w:rsidRPr="003937A3">
        <w:rPr>
          <w:iCs/>
          <w:color w:val="000000"/>
          <w:sz w:val="28"/>
        </w:rPr>
        <w:t>если бы</w:t>
      </w:r>
      <w:r w:rsidRPr="003937A3">
        <w:rPr>
          <w:color w:val="000000"/>
          <w:sz w:val="28"/>
        </w:rPr>
        <w:t>, введение в сложное предложение лишних указательных местоимений.</w:t>
      </w:r>
    </w:p>
    <w:p w:rsidR="003937A3" w:rsidRPr="003937A3" w:rsidRDefault="003937A3" w:rsidP="003937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3937A3">
        <w:rPr>
          <w:b/>
          <w:bCs/>
          <w:iCs/>
          <w:color w:val="000000"/>
          <w:sz w:val="28"/>
        </w:rPr>
        <w:t>Речевой этикет. </w:t>
      </w:r>
      <w:r w:rsidRPr="003937A3">
        <w:rPr>
          <w:color w:val="000000"/>
          <w:sz w:val="28"/>
        </w:rPr>
        <w:t>Новые варианты приветствия и прощания,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возникшие в СМИ;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изменение обращений,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использования собственных имен,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их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оценка. </w:t>
      </w:r>
      <w:r w:rsidRPr="003937A3">
        <w:rPr>
          <w:b/>
          <w:bCs/>
          <w:iCs/>
          <w:color w:val="000000"/>
          <w:sz w:val="28"/>
        </w:rPr>
        <w:t>Основные орфоэпические нормы.</w:t>
      </w:r>
      <w:r w:rsidRPr="003937A3">
        <w:rPr>
          <w:color w:val="000000"/>
          <w:sz w:val="28"/>
        </w:rPr>
        <w:t> Типичные ошибки в современной речи: произношение гласных [э] и [о] после мягких согласных и шипящих; безударный [о] в словах иностранного происхождения; произношение парных по твердости-мягкости согласных перед </w:t>
      </w:r>
      <w:r w:rsidRPr="003937A3">
        <w:rPr>
          <w:iCs/>
          <w:color w:val="000000"/>
          <w:sz w:val="28"/>
        </w:rPr>
        <w:t>е</w:t>
      </w:r>
      <w:r w:rsidRPr="003937A3">
        <w:rPr>
          <w:color w:val="000000"/>
          <w:sz w:val="28"/>
        </w:rPr>
        <w:t> в</w:t>
      </w:r>
    </w:p>
    <w:p w:rsidR="003937A3" w:rsidRPr="003937A3" w:rsidRDefault="003937A3" w:rsidP="003937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3937A3">
        <w:rPr>
          <w:color w:val="000000"/>
          <w:sz w:val="28"/>
        </w:rPr>
        <w:t>словах иностранного происхождения; произношение безударной [а] после </w:t>
      </w:r>
      <w:r w:rsidRPr="003937A3">
        <w:rPr>
          <w:iCs/>
          <w:color w:val="000000"/>
          <w:sz w:val="28"/>
        </w:rPr>
        <w:t>ж</w:t>
      </w:r>
      <w:r w:rsidRPr="003937A3">
        <w:rPr>
          <w:color w:val="000000"/>
          <w:sz w:val="28"/>
        </w:rPr>
        <w:t> и </w:t>
      </w:r>
      <w:r w:rsidRPr="003937A3">
        <w:rPr>
          <w:iCs/>
          <w:color w:val="000000"/>
          <w:sz w:val="28"/>
        </w:rPr>
        <w:t>ш;</w:t>
      </w:r>
      <w:r w:rsidRPr="003937A3">
        <w:rPr>
          <w:color w:val="000000"/>
          <w:sz w:val="28"/>
        </w:rPr>
        <w:t> произношение сочетания </w:t>
      </w:r>
      <w:r w:rsidRPr="003937A3">
        <w:rPr>
          <w:iCs/>
          <w:color w:val="000000"/>
          <w:sz w:val="28"/>
        </w:rPr>
        <w:t>чн</w:t>
      </w:r>
      <w:r w:rsidRPr="003937A3">
        <w:rPr>
          <w:color w:val="000000"/>
          <w:sz w:val="28"/>
        </w:rPr>
        <w:t> и </w:t>
      </w:r>
      <w:r w:rsidRPr="003937A3">
        <w:rPr>
          <w:iCs/>
          <w:color w:val="000000"/>
          <w:sz w:val="28"/>
        </w:rPr>
        <w:t>чт;</w:t>
      </w:r>
      <w:r w:rsidRPr="003937A3">
        <w:rPr>
          <w:color w:val="000000"/>
          <w:sz w:val="28"/>
        </w:rPr>
        <w:t> произношение женских отчеств на </w:t>
      </w:r>
      <w:r w:rsidRPr="003937A3">
        <w:rPr>
          <w:iCs/>
          <w:color w:val="000000"/>
          <w:sz w:val="28"/>
        </w:rPr>
        <w:t>–ична,</w:t>
      </w:r>
      <w:r w:rsidRPr="003937A3">
        <w:rPr>
          <w:color w:val="000000"/>
          <w:sz w:val="28"/>
        </w:rPr>
        <w:t> </w:t>
      </w:r>
      <w:r w:rsidRPr="003937A3">
        <w:rPr>
          <w:iCs/>
          <w:color w:val="000000"/>
          <w:sz w:val="28"/>
        </w:rPr>
        <w:t>-инична;</w:t>
      </w:r>
      <w:r w:rsidRPr="003937A3">
        <w:rPr>
          <w:color w:val="000000"/>
          <w:sz w:val="28"/>
        </w:rPr>
        <w:t> произношение твердого [н] перед мягкими [ф</w:t>
      </w:r>
      <w:r w:rsidRPr="003937A3">
        <w:rPr>
          <w:color w:val="000000"/>
          <w:sz w:val="28"/>
          <w:vertAlign w:val="superscript"/>
        </w:rPr>
        <w:t>,</w:t>
      </w:r>
      <w:r w:rsidRPr="003937A3">
        <w:rPr>
          <w:color w:val="000000"/>
          <w:sz w:val="28"/>
        </w:rPr>
        <w:t>] и [в</w:t>
      </w:r>
      <w:r w:rsidRPr="003937A3">
        <w:rPr>
          <w:color w:val="000000"/>
          <w:sz w:val="28"/>
          <w:vertAlign w:val="superscript"/>
        </w:rPr>
        <w:t>,</w:t>
      </w:r>
      <w:r w:rsidRPr="003937A3">
        <w:rPr>
          <w:color w:val="000000"/>
          <w:sz w:val="28"/>
        </w:rPr>
        <w:t>]; произношение мягкого [н</w:t>
      </w:r>
      <w:r w:rsidRPr="003937A3">
        <w:rPr>
          <w:color w:val="000000"/>
          <w:sz w:val="28"/>
          <w:vertAlign w:val="superscript"/>
        </w:rPr>
        <w:t>,</w:t>
      </w:r>
      <w:r w:rsidRPr="003937A3">
        <w:rPr>
          <w:color w:val="000000"/>
          <w:sz w:val="28"/>
        </w:rPr>
        <w:t>] перед </w:t>
      </w:r>
      <w:r w:rsidRPr="003937A3">
        <w:rPr>
          <w:iCs/>
          <w:color w:val="000000"/>
          <w:sz w:val="28"/>
        </w:rPr>
        <w:t>ч</w:t>
      </w:r>
      <w:r w:rsidRPr="003937A3">
        <w:rPr>
          <w:color w:val="000000"/>
          <w:sz w:val="28"/>
        </w:rPr>
        <w:t> и </w:t>
      </w:r>
      <w:r w:rsidRPr="003937A3">
        <w:rPr>
          <w:iCs/>
          <w:color w:val="000000"/>
          <w:sz w:val="28"/>
        </w:rPr>
        <w:t>щ.</w:t>
      </w:r>
    </w:p>
    <w:p w:rsidR="003937A3" w:rsidRPr="003937A3" w:rsidRDefault="003937A3" w:rsidP="003937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3937A3">
        <w:rPr>
          <w:b/>
          <w:bCs/>
          <w:iCs/>
          <w:color w:val="000000"/>
          <w:sz w:val="28"/>
        </w:rPr>
        <w:t>Основные лексические нормы современного русского литературного языка. </w:t>
      </w:r>
      <w:r w:rsidRPr="003937A3">
        <w:rPr>
          <w:color w:val="000000"/>
          <w:sz w:val="28"/>
        </w:rPr>
        <w:t>Лексическая сочетаемость слова и точность.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Тавтология.</w:t>
      </w:r>
    </w:p>
    <w:p w:rsidR="003937A3" w:rsidRPr="003937A3" w:rsidRDefault="003937A3" w:rsidP="003937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3937A3">
        <w:rPr>
          <w:color w:val="000000"/>
          <w:sz w:val="28"/>
        </w:rPr>
        <w:t>Плеоназм.</w:t>
      </w:r>
    </w:p>
    <w:p w:rsidR="003937A3" w:rsidRPr="003937A3" w:rsidRDefault="003937A3" w:rsidP="003937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3937A3">
        <w:rPr>
          <w:b/>
          <w:bCs/>
          <w:iCs/>
          <w:color w:val="000000"/>
          <w:sz w:val="28"/>
        </w:rPr>
        <w:lastRenderedPageBreak/>
        <w:t>Основные грамматические нормы современного русского литературного языка. </w:t>
      </w:r>
      <w:r w:rsidRPr="003937A3">
        <w:rPr>
          <w:color w:val="000000"/>
          <w:sz w:val="28"/>
        </w:rPr>
        <w:t>Типичные грамматические ошибки.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Управление: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управление предлогов </w:t>
      </w:r>
      <w:r w:rsidRPr="003937A3">
        <w:rPr>
          <w:iCs/>
          <w:color w:val="000000"/>
          <w:sz w:val="28"/>
        </w:rPr>
        <w:t>благодаря,</w:t>
      </w:r>
      <w:r w:rsidRPr="003937A3">
        <w:rPr>
          <w:color w:val="000000"/>
          <w:sz w:val="28"/>
        </w:rPr>
        <w:t> </w:t>
      </w:r>
      <w:r w:rsidRPr="003937A3">
        <w:rPr>
          <w:iCs/>
          <w:color w:val="000000"/>
          <w:sz w:val="28"/>
        </w:rPr>
        <w:t>согласно,</w:t>
      </w:r>
      <w:r w:rsidRPr="003937A3">
        <w:rPr>
          <w:color w:val="000000"/>
          <w:sz w:val="28"/>
        </w:rPr>
        <w:t> </w:t>
      </w:r>
      <w:r w:rsidRPr="003937A3">
        <w:rPr>
          <w:iCs/>
          <w:color w:val="000000"/>
          <w:sz w:val="28"/>
        </w:rPr>
        <w:t>вопреки.</w:t>
      </w:r>
      <w:r w:rsidRPr="003937A3">
        <w:rPr>
          <w:color w:val="000000"/>
          <w:sz w:val="28"/>
        </w:rPr>
        <w:t> Правильное построение словосочетаний по типу управления (</w:t>
      </w:r>
      <w:r w:rsidRPr="003937A3">
        <w:rPr>
          <w:iCs/>
          <w:color w:val="000000"/>
          <w:sz w:val="28"/>
        </w:rPr>
        <w:t>отзыв о книге</w:t>
      </w:r>
      <w:r w:rsidRPr="003937A3">
        <w:rPr>
          <w:color w:val="000000"/>
          <w:sz w:val="28"/>
        </w:rPr>
        <w:t> </w:t>
      </w:r>
      <w:r w:rsidRPr="003937A3">
        <w:rPr>
          <w:iCs/>
          <w:color w:val="000000"/>
          <w:sz w:val="28"/>
        </w:rPr>
        <w:t>–</w:t>
      </w:r>
      <w:r w:rsidRPr="003937A3">
        <w:rPr>
          <w:color w:val="000000"/>
          <w:sz w:val="28"/>
        </w:rPr>
        <w:t> </w:t>
      </w:r>
      <w:r w:rsidRPr="003937A3">
        <w:rPr>
          <w:iCs/>
          <w:color w:val="000000"/>
          <w:sz w:val="28"/>
        </w:rPr>
        <w:t>рецензия</w:t>
      </w:r>
      <w:r w:rsidRPr="003937A3">
        <w:rPr>
          <w:color w:val="000000"/>
          <w:sz w:val="28"/>
        </w:rPr>
        <w:t> </w:t>
      </w:r>
      <w:r w:rsidRPr="003937A3">
        <w:rPr>
          <w:iCs/>
          <w:color w:val="000000"/>
          <w:sz w:val="28"/>
        </w:rPr>
        <w:t>на книгу, обидеться на слово – обижен словами</w:t>
      </w:r>
      <w:r w:rsidRPr="003937A3">
        <w:rPr>
          <w:color w:val="000000"/>
          <w:sz w:val="28"/>
        </w:rPr>
        <w:t>).</w:t>
      </w:r>
      <w:r w:rsidRPr="003937A3">
        <w:rPr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Правильное употребление предлогов</w:t>
      </w:r>
      <w:r w:rsidRPr="003937A3">
        <w:rPr>
          <w:iCs/>
          <w:color w:val="000000"/>
          <w:sz w:val="28"/>
        </w:rPr>
        <w:t> о, по, из, с </w:t>
      </w:r>
      <w:r w:rsidRPr="003937A3">
        <w:rPr>
          <w:color w:val="000000"/>
          <w:sz w:val="28"/>
        </w:rPr>
        <w:t>в составе словосочетаний</w:t>
      </w:r>
      <w:r w:rsidRPr="003937A3">
        <w:rPr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(</w:t>
      </w:r>
      <w:r w:rsidRPr="003937A3">
        <w:rPr>
          <w:iCs/>
          <w:color w:val="000000"/>
          <w:sz w:val="28"/>
        </w:rPr>
        <w:t>приехать из Москвы, приехать с Урала</w:t>
      </w:r>
      <w:r w:rsidRPr="003937A3">
        <w:rPr>
          <w:color w:val="000000"/>
          <w:sz w:val="28"/>
        </w:rPr>
        <w:t>).</w:t>
      </w:r>
      <w:r w:rsidRPr="003937A3">
        <w:rPr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Нагромождение одних и тех же падежных форм,</w:t>
      </w:r>
      <w:r w:rsidRPr="003937A3">
        <w:rPr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в частности родительного и творительного падежа.</w:t>
      </w:r>
    </w:p>
    <w:p w:rsidR="003937A3" w:rsidRPr="003937A3" w:rsidRDefault="003937A3" w:rsidP="003937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3937A3">
        <w:rPr>
          <w:b/>
          <w:bCs/>
          <w:iCs/>
          <w:color w:val="000000"/>
          <w:sz w:val="28"/>
        </w:rPr>
        <w:t>Речевой этикет. </w:t>
      </w:r>
      <w:r w:rsidRPr="003937A3">
        <w:rPr>
          <w:color w:val="000000"/>
          <w:sz w:val="28"/>
        </w:rPr>
        <w:t>Активные процессы в речевом этикете.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Новые варианты приветствия и прощания,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возникшие в СМИ.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Речевая агрессия.</w:t>
      </w:r>
    </w:p>
    <w:p w:rsidR="003937A3" w:rsidRPr="003937A3" w:rsidRDefault="003937A3" w:rsidP="003937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3937A3">
        <w:rPr>
          <w:color w:val="000000"/>
          <w:sz w:val="28"/>
        </w:rPr>
        <w:t>Этикетные речевые тактики и приемы коммуникации, помогающие противостоять речевой агрессии.</w:t>
      </w:r>
    </w:p>
    <w:p w:rsidR="003937A3" w:rsidRPr="003937A3" w:rsidRDefault="003937A3" w:rsidP="003937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3937A3">
        <w:rPr>
          <w:b/>
          <w:bCs/>
          <w:iCs/>
          <w:color w:val="000000"/>
          <w:sz w:val="28"/>
        </w:rPr>
        <w:t>Раздел 3. Речь.</w:t>
      </w:r>
      <w:r w:rsidR="00CE6611">
        <w:rPr>
          <w:b/>
          <w:bCs/>
          <w:iCs/>
          <w:color w:val="000000"/>
          <w:sz w:val="28"/>
        </w:rPr>
        <w:t xml:space="preserve"> Речевая деятельность. Текст (22</w:t>
      </w:r>
      <w:r w:rsidRPr="003937A3">
        <w:rPr>
          <w:b/>
          <w:bCs/>
          <w:iCs/>
          <w:color w:val="000000"/>
          <w:sz w:val="28"/>
        </w:rPr>
        <w:t>ч)</w:t>
      </w:r>
    </w:p>
    <w:p w:rsidR="003937A3" w:rsidRPr="003937A3" w:rsidRDefault="003937A3" w:rsidP="00D35C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3937A3">
        <w:rPr>
          <w:b/>
          <w:bCs/>
          <w:iCs/>
          <w:color w:val="000000"/>
          <w:sz w:val="28"/>
        </w:rPr>
        <w:t>Язык и речь. Виды речевой деятельности</w:t>
      </w:r>
      <w:r w:rsidRPr="003937A3">
        <w:rPr>
          <w:b/>
          <w:bCs/>
          <w:color w:val="000000"/>
          <w:sz w:val="28"/>
        </w:rPr>
        <w:t>.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Средства выразительности устной речи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(тон,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тембр,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темп),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способы тренировки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(скороговорки).</w:t>
      </w:r>
    </w:p>
    <w:p w:rsidR="003937A3" w:rsidRPr="003937A3" w:rsidRDefault="003937A3" w:rsidP="00D35C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3937A3">
        <w:rPr>
          <w:b/>
          <w:bCs/>
          <w:iCs/>
          <w:color w:val="000000"/>
          <w:sz w:val="28"/>
        </w:rPr>
        <w:t>Текст как единица языка. </w:t>
      </w:r>
      <w:r w:rsidRPr="003937A3">
        <w:rPr>
          <w:color w:val="000000"/>
          <w:sz w:val="28"/>
        </w:rPr>
        <w:t>Средства связи предложений и частей текста.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Заголовки текстов,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их типы.</w:t>
      </w:r>
    </w:p>
    <w:p w:rsidR="003937A3" w:rsidRPr="003937A3" w:rsidRDefault="003937A3" w:rsidP="00251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3937A3">
        <w:rPr>
          <w:b/>
          <w:bCs/>
          <w:iCs/>
          <w:color w:val="000000"/>
          <w:sz w:val="28"/>
        </w:rPr>
        <w:t>Функциональные разновидности языка. </w:t>
      </w:r>
      <w:r w:rsidRPr="003937A3">
        <w:rPr>
          <w:color w:val="000000"/>
          <w:sz w:val="28"/>
        </w:rPr>
        <w:t>Просьба,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извинение,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поздравление,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шутка как жанры разговорной речи.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Правила поведения в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споре, как управлять собой и собеседником.</w:t>
      </w:r>
    </w:p>
    <w:p w:rsidR="003937A3" w:rsidRPr="003937A3" w:rsidRDefault="003937A3" w:rsidP="00D35C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3937A3">
        <w:rPr>
          <w:b/>
          <w:bCs/>
          <w:iCs/>
          <w:color w:val="000000"/>
          <w:sz w:val="28"/>
        </w:rPr>
        <w:t>Язык и речь. Виды речевой деятельности. </w:t>
      </w:r>
      <w:r w:rsidRPr="003937A3">
        <w:rPr>
          <w:color w:val="000000"/>
          <w:sz w:val="28"/>
        </w:rPr>
        <w:t>Русский язык в Интернете.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Правила информационной безопасности при общении в социальных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сетях.</w:t>
      </w:r>
    </w:p>
    <w:p w:rsidR="00297B88" w:rsidRPr="0025152D" w:rsidRDefault="003937A3" w:rsidP="002515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3937A3">
        <w:rPr>
          <w:b/>
          <w:bCs/>
          <w:iCs/>
          <w:color w:val="000000"/>
          <w:sz w:val="28"/>
        </w:rPr>
        <w:t>Функциональные разновидности языка</w:t>
      </w:r>
      <w:r w:rsidRPr="003937A3">
        <w:rPr>
          <w:b/>
          <w:bCs/>
          <w:color w:val="000000"/>
          <w:sz w:val="28"/>
        </w:rPr>
        <w:t>.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Компьютерная презентация.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Основные средства и правила создания и предъявления презентации</w:t>
      </w:r>
      <w:r w:rsidRPr="003937A3">
        <w:rPr>
          <w:b/>
          <w:bCs/>
          <w:iCs/>
          <w:color w:val="000000"/>
          <w:sz w:val="28"/>
        </w:rPr>
        <w:t> </w:t>
      </w:r>
      <w:r w:rsidRPr="003937A3">
        <w:rPr>
          <w:color w:val="000000"/>
          <w:sz w:val="28"/>
        </w:rPr>
        <w:t>слушателям.</w:t>
      </w:r>
    </w:p>
    <w:p w:rsidR="00297B88" w:rsidRPr="00297B88" w:rsidRDefault="00297B88" w:rsidP="00297B88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297B88">
        <w:rPr>
          <w:b/>
          <w:color w:val="000000"/>
          <w:sz w:val="27"/>
          <w:szCs w:val="27"/>
        </w:rPr>
        <w:t>Материально-техническое обеспечение образовательного процесса:</w:t>
      </w:r>
    </w:p>
    <w:p w:rsidR="00297B88" w:rsidRDefault="00297B88" w:rsidP="00297B88">
      <w:pPr>
        <w:pStyle w:val="a3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Русский родной язык :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6</w:t>
      </w:r>
      <w:r>
        <w:rPr>
          <w:color w:val="000000"/>
          <w:sz w:val="27"/>
          <w:szCs w:val="27"/>
          <w:shd w:val="clear" w:color="auto" w:fill="FFFFFF"/>
        </w:rPr>
        <w:t> класс : учебное пособие для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общеобразовательных организаций / О. М. Александрова, О. В. Загоровская,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С. И. Богданов, Л. А. Вербицкая, Ю. Н. Гостева, И. Н. Добротина, А. Г.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Нарушевич, Е. И. Казакова, И. П. Васильевых.— М. : Просвещение, 2018.</w:t>
      </w:r>
    </w:p>
    <w:p w:rsidR="00297B88" w:rsidRPr="00297B88" w:rsidRDefault="00297B88" w:rsidP="00297B88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297B88">
        <w:rPr>
          <w:b/>
          <w:color w:val="000000"/>
          <w:sz w:val="27"/>
          <w:szCs w:val="27"/>
        </w:rPr>
        <w:t>Технические средства обучения.</w:t>
      </w:r>
    </w:p>
    <w:p w:rsidR="00297B88" w:rsidRDefault="00297B88" w:rsidP="00297B8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Компьютер</w:t>
      </w:r>
    </w:p>
    <w:p w:rsidR="00A43111" w:rsidRDefault="00297B88" w:rsidP="0025152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Принтер</w:t>
      </w:r>
    </w:p>
    <w:p w:rsidR="00A43111" w:rsidRPr="0025152D" w:rsidRDefault="00A43111" w:rsidP="0025152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667D8" w:rsidRPr="0025152D" w:rsidRDefault="0025152D" w:rsidP="0025152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152D">
        <w:rPr>
          <w:rFonts w:ascii="Times New Roman" w:hAnsi="Times New Roman" w:cs="Times New Roman"/>
          <w:b/>
          <w:sz w:val="28"/>
          <w:szCs w:val="24"/>
        </w:rPr>
        <w:t>Тематическое планирование по родному (русскому) языку</w:t>
      </w:r>
    </w:p>
    <w:tbl>
      <w:tblPr>
        <w:tblStyle w:val="a6"/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245"/>
        <w:gridCol w:w="992"/>
        <w:gridCol w:w="992"/>
        <w:gridCol w:w="1134"/>
      </w:tblGrid>
      <w:tr w:rsidR="00533B57" w:rsidTr="00533B57">
        <w:trPr>
          <w:trHeight w:val="414"/>
        </w:trPr>
        <w:tc>
          <w:tcPr>
            <w:tcW w:w="709" w:type="dxa"/>
          </w:tcPr>
          <w:p w:rsidR="0025152D" w:rsidRPr="0025152D" w:rsidRDefault="0025152D" w:rsidP="0025152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152D">
              <w:rPr>
                <w:rFonts w:ascii="Times New Roman" w:hAnsi="Times New Roman" w:cs="Times New Roman"/>
                <w:b/>
                <w:sz w:val="28"/>
                <w:szCs w:val="24"/>
              </w:rPr>
              <w:t>№ П\п</w:t>
            </w:r>
          </w:p>
        </w:tc>
        <w:tc>
          <w:tcPr>
            <w:tcW w:w="1843" w:type="dxa"/>
          </w:tcPr>
          <w:p w:rsidR="0025152D" w:rsidRPr="0025152D" w:rsidRDefault="0025152D" w:rsidP="0025152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152D">
              <w:rPr>
                <w:rFonts w:ascii="Times New Roman" w:hAnsi="Times New Roman" w:cs="Times New Roman"/>
                <w:b/>
                <w:sz w:val="28"/>
                <w:szCs w:val="24"/>
              </w:rPr>
              <w:t>Раздел,тема</w:t>
            </w:r>
          </w:p>
        </w:tc>
        <w:tc>
          <w:tcPr>
            <w:tcW w:w="5245" w:type="dxa"/>
          </w:tcPr>
          <w:p w:rsidR="0025152D" w:rsidRPr="0025152D" w:rsidRDefault="0025152D" w:rsidP="0025152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152D">
              <w:rPr>
                <w:rFonts w:ascii="Times New Roman" w:hAnsi="Times New Roman" w:cs="Times New Roman"/>
                <w:b/>
                <w:sz w:val="28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992" w:type="dxa"/>
          </w:tcPr>
          <w:p w:rsidR="0025152D" w:rsidRPr="0025152D" w:rsidRDefault="00533B57" w:rsidP="0025152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Кол.</w:t>
            </w:r>
            <w:r w:rsidR="0025152D" w:rsidRPr="002515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часов</w:t>
            </w:r>
          </w:p>
        </w:tc>
        <w:tc>
          <w:tcPr>
            <w:tcW w:w="992" w:type="dxa"/>
          </w:tcPr>
          <w:p w:rsidR="0025152D" w:rsidRPr="0025152D" w:rsidRDefault="00533B57" w:rsidP="0025152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Теор.</w:t>
            </w:r>
            <w:r w:rsidR="0025152D" w:rsidRPr="002515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часть</w:t>
            </w:r>
          </w:p>
        </w:tc>
        <w:tc>
          <w:tcPr>
            <w:tcW w:w="1134" w:type="dxa"/>
          </w:tcPr>
          <w:p w:rsidR="00533B57" w:rsidRDefault="00533B57" w:rsidP="0025152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Практ.</w:t>
            </w:r>
          </w:p>
          <w:p w:rsidR="0025152D" w:rsidRPr="0025152D" w:rsidRDefault="00533B57" w:rsidP="0025152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часть</w:t>
            </w:r>
          </w:p>
        </w:tc>
      </w:tr>
      <w:tr w:rsidR="00533B57" w:rsidTr="00533B57">
        <w:trPr>
          <w:trHeight w:val="210"/>
        </w:trPr>
        <w:tc>
          <w:tcPr>
            <w:tcW w:w="709" w:type="dxa"/>
          </w:tcPr>
          <w:p w:rsidR="0025152D" w:rsidRDefault="0025152D" w:rsidP="002515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25152D" w:rsidRDefault="0025152D" w:rsidP="002515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E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5245" w:type="dxa"/>
          </w:tcPr>
          <w:p w:rsidR="0025152D" w:rsidRDefault="00533B57" w:rsidP="002515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День знаний.Международный день распространениея грамотности.</w:t>
            </w:r>
          </w:p>
        </w:tc>
        <w:tc>
          <w:tcPr>
            <w:tcW w:w="992" w:type="dxa"/>
          </w:tcPr>
          <w:p w:rsidR="0025152D" w:rsidRDefault="0025152D" w:rsidP="002515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92" w:type="dxa"/>
          </w:tcPr>
          <w:p w:rsidR="0025152D" w:rsidRDefault="0025152D" w:rsidP="002515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34" w:type="dxa"/>
          </w:tcPr>
          <w:p w:rsidR="0025152D" w:rsidRDefault="0025152D" w:rsidP="002515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533B57" w:rsidTr="00533B57">
        <w:trPr>
          <w:trHeight w:val="205"/>
        </w:trPr>
        <w:tc>
          <w:tcPr>
            <w:tcW w:w="709" w:type="dxa"/>
          </w:tcPr>
          <w:p w:rsidR="0025152D" w:rsidRDefault="0025152D" w:rsidP="002515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25152D" w:rsidRDefault="0025152D" w:rsidP="002515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5245" w:type="dxa"/>
          </w:tcPr>
          <w:p w:rsidR="00533B57" w:rsidRDefault="00533B57" w:rsidP="002515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День Российской науки-достижения в области русского языка Интеллектуальные интернет-конкурсы русскому языку</w:t>
            </w:r>
          </w:p>
        </w:tc>
        <w:tc>
          <w:tcPr>
            <w:tcW w:w="992" w:type="dxa"/>
          </w:tcPr>
          <w:p w:rsidR="0025152D" w:rsidRDefault="0025152D" w:rsidP="002515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</w:tcPr>
          <w:p w:rsidR="0025152D" w:rsidRDefault="0025152D" w:rsidP="002515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134" w:type="dxa"/>
          </w:tcPr>
          <w:p w:rsidR="0025152D" w:rsidRDefault="0025152D" w:rsidP="002515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33B57" w:rsidTr="00533B57">
        <w:trPr>
          <w:trHeight w:val="533"/>
        </w:trPr>
        <w:tc>
          <w:tcPr>
            <w:tcW w:w="709" w:type="dxa"/>
          </w:tcPr>
          <w:p w:rsidR="0025152D" w:rsidRDefault="0025152D" w:rsidP="002515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25152D" w:rsidRDefault="0025152D" w:rsidP="002515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E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Речь. Речевая деятельность. Текст</w:t>
            </w:r>
          </w:p>
        </w:tc>
        <w:tc>
          <w:tcPr>
            <w:tcW w:w="5245" w:type="dxa"/>
          </w:tcPr>
          <w:p w:rsidR="0025152D" w:rsidRDefault="00533B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День славянской письменности и культуры.</w:t>
            </w:r>
          </w:p>
          <w:p w:rsidR="0025152D" w:rsidRDefault="0025152D" w:rsidP="002515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25152D" w:rsidRDefault="0025152D" w:rsidP="002515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92" w:type="dxa"/>
          </w:tcPr>
          <w:p w:rsidR="0025152D" w:rsidRDefault="0025152D" w:rsidP="002515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34" w:type="dxa"/>
          </w:tcPr>
          <w:p w:rsidR="0025152D" w:rsidRDefault="0025152D" w:rsidP="002515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533B57" w:rsidTr="00533B57">
        <w:trPr>
          <w:trHeight w:val="210"/>
        </w:trPr>
        <w:tc>
          <w:tcPr>
            <w:tcW w:w="709" w:type="dxa"/>
          </w:tcPr>
          <w:p w:rsidR="0025152D" w:rsidRDefault="0025152D" w:rsidP="002515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25152D" w:rsidRDefault="0025152D" w:rsidP="002515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</w:t>
            </w:r>
          </w:p>
        </w:tc>
        <w:tc>
          <w:tcPr>
            <w:tcW w:w="5245" w:type="dxa"/>
          </w:tcPr>
          <w:p w:rsidR="0025152D" w:rsidRDefault="0025152D" w:rsidP="002515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25152D" w:rsidRDefault="0025152D" w:rsidP="002515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992" w:type="dxa"/>
          </w:tcPr>
          <w:p w:rsidR="0025152D" w:rsidRDefault="0025152D" w:rsidP="002515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134" w:type="dxa"/>
          </w:tcPr>
          <w:p w:rsidR="00533B57" w:rsidRDefault="0025152D" w:rsidP="002515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</w:tbl>
    <w:p w:rsidR="00A43111" w:rsidRDefault="00A43111" w:rsidP="00533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0486" w:rsidRDefault="00EA0486" w:rsidP="00EA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7B88" w:rsidRDefault="00922AAC" w:rsidP="00EA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86C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Календарно - </w:t>
      </w:r>
      <w:r w:rsidRPr="00886C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r w:rsidR="00D35C86" w:rsidRPr="00886C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ема</w:t>
      </w:r>
      <w:r w:rsidR="00D35C86" w:rsidRPr="00886C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тическое планирование </w:t>
      </w:r>
      <w:r w:rsidR="00297B8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 родному русскому языку</w:t>
      </w:r>
    </w:p>
    <w:p w:rsidR="00D35C86" w:rsidRPr="00886C12" w:rsidRDefault="00297B88" w:rsidP="00D35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 класс</w:t>
      </w:r>
    </w:p>
    <w:p w:rsidR="00D35C86" w:rsidRPr="00886C12" w:rsidRDefault="00D35C86" w:rsidP="00D35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34" w:type="dxa"/>
        <w:tblInd w:w="-86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3542"/>
        <w:gridCol w:w="3967"/>
        <w:gridCol w:w="709"/>
        <w:gridCol w:w="973"/>
        <w:gridCol w:w="19"/>
        <w:gridCol w:w="974"/>
      </w:tblGrid>
      <w:tr w:rsidR="00F15677" w:rsidRPr="00886C12" w:rsidTr="00A43111">
        <w:trPr>
          <w:trHeight w:val="291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677" w:rsidRPr="00886C12" w:rsidRDefault="00F15677" w:rsidP="00D35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677" w:rsidRPr="00886C12" w:rsidRDefault="00F15677" w:rsidP="00D3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677" w:rsidRPr="00886C12" w:rsidRDefault="00F15677" w:rsidP="00D3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677" w:rsidRPr="001E5318" w:rsidRDefault="00F15677" w:rsidP="00D35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66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15677" w:rsidRPr="00886C12" w:rsidRDefault="00F15677" w:rsidP="0003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Даты</w:t>
            </w:r>
          </w:p>
        </w:tc>
      </w:tr>
      <w:tr w:rsidR="00F15677" w:rsidRPr="00886C12" w:rsidTr="00A43111">
        <w:trPr>
          <w:trHeight w:val="469"/>
        </w:trPr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77" w:rsidRPr="00886C12" w:rsidRDefault="00F15677" w:rsidP="00D35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77" w:rsidRPr="00886C12" w:rsidRDefault="00F15677" w:rsidP="00D35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77" w:rsidRPr="00886C12" w:rsidRDefault="00F15677" w:rsidP="00D35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77" w:rsidRPr="001E5318" w:rsidRDefault="00F15677" w:rsidP="00D35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15677" w:rsidRPr="00886C12" w:rsidRDefault="00F15677" w:rsidP="0003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15677" w:rsidRPr="00886C12" w:rsidRDefault="00F15677" w:rsidP="0003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F15677" w:rsidRPr="001E5318" w:rsidTr="00A43111">
        <w:tc>
          <w:tcPr>
            <w:tcW w:w="110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677" w:rsidRPr="001E5318" w:rsidRDefault="00AB44B9" w:rsidP="00F1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Язык и культура (17</w:t>
            </w:r>
            <w:r w:rsidR="00F15677" w:rsidRPr="001E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33B57" w:rsidRPr="00886C12" w:rsidTr="00A43111">
        <w:trPr>
          <w:trHeight w:val="48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истории русского литературного языка. </w:t>
            </w:r>
          </w:p>
        </w:tc>
        <w:tc>
          <w:tcPr>
            <w:tcW w:w="3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Pr="001E5318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B57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</w:t>
            </w:r>
          </w:p>
          <w:p w:rsidR="00B81FA0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</w:t>
            </w:r>
          </w:p>
          <w:p w:rsidR="00B81FA0" w:rsidRPr="00886C12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B57" w:rsidRPr="00886C12" w:rsidTr="00A43111">
        <w:trPr>
          <w:trHeight w:val="670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церковнославянского языка в развитии русского языка. </w:t>
            </w:r>
          </w:p>
        </w:tc>
        <w:tc>
          <w:tcPr>
            <w:tcW w:w="3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1E5318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B57" w:rsidRPr="00886C12" w:rsidTr="00A43111">
        <w:trPr>
          <w:trHeight w:val="79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Национально-культурное своеобразие диалектизмов.</w:t>
            </w:r>
          </w:p>
        </w:tc>
        <w:tc>
          <w:tcPr>
            <w:tcW w:w="3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1E5318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B57" w:rsidRPr="00886C12" w:rsidTr="00A43111">
        <w:trPr>
          <w:trHeight w:val="653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Диалекты как часть народной культуры. </w:t>
            </w:r>
          </w:p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о диалектных названиях предметов быта, значениях слов, понятиях, не свойственных литературному языку и несущих информацию. Использование диалектной лексики в произведениях художественной литературы.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Pr="001E5318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B57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  <w:p w:rsidR="00B81FA0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  <w:p w:rsidR="00B81FA0" w:rsidRPr="00886C12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B57" w:rsidRPr="00886C12" w:rsidTr="00A43111">
        <w:trPr>
          <w:trHeight w:val="1566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работа: «Диалектная лексика в произведениях художественной литературы».</w:t>
            </w:r>
          </w:p>
        </w:tc>
        <w:tc>
          <w:tcPr>
            <w:tcW w:w="3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1E5318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B57" w:rsidRPr="00886C12" w:rsidTr="00A43111">
        <w:trPr>
          <w:trHeight w:val="7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Лексические заимствования как результат взаимодействия национальных культур. </w:t>
            </w:r>
          </w:p>
        </w:tc>
        <w:tc>
          <w:tcPr>
            <w:tcW w:w="3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Лексика, заимствованная русским языком из языков народов России и мира. Причины заимствований. Заимствования из славянских и неславянских языков. Особенности освоения иноязычной лексики (общее представление).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Pr="001E5318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B57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  <w:p w:rsidR="00B81FA0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  <w:p w:rsidR="00B81FA0" w:rsidRPr="00886C12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B57" w:rsidRPr="00886C12" w:rsidTr="00A43111">
        <w:trPr>
          <w:trHeight w:val="478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заимствований лексики. </w:t>
            </w:r>
          </w:p>
        </w:tc>
        <w:tc>
          <w:tcPr>
            <w:tcW w:w="3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1E5318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B57" w:rsidRPr="00886C12" w:rsidTr="00A43111">
        <w:trPr>
          <w:trHeight w:val="100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освоения иноязычной лексики (общее представление).</w:t>
            </w:r>
          </w:p>
        </w:tc>
        <w:tc>
          <w:tcPr>
            <w:tcW w:w="3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1E5318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C99" w:rsidRPr="00886C12" w:rsidTr="00A43111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7B" w:rsidRPr="00E02ABB" w:rsidRDefault="00E02AB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7B" w:rsidRPr="00886C12" w:rsidRDefault="0003207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«Роль заимствованной лексики в современном русском языке».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7B" w:rsidRPr="00886C12" w:rsidRDefault="0003207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словарного состава русского языка новой лексикой.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7B" w:rsidRPr="001E5318" w:rsidRDefault="0003207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3207B" w:rsidRPr="00886C12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7B" w:rsidRPr="00886C12" w:rsidRDefault="0003207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B57" w:rsidRPr="00886C12" w:rsidTr="00A43111">
        <w:trPr>
          <w:trHeight w:val="26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11-12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Pr="00886C12" w:rsidRDefault="00533B57" w:rsidP="000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неологизмы. </w:t>
            </w:r>
          </w:p>
        </w:tc>
        <w:tc>
          <w:tcPr>
            <w:tcW w:w="3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111" w:rsidRPr="00886C12" w:rsidRDefault="00533B57" w:rsidP="000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неологизмы и их группы по сфере употребления и стилистической окраске. Отражение во фразеологии обычаев, традиций, быта, исторических событий, культуры и т.п. Исторические прототипы фразеологизмов.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Pr="001E5318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B57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  <w:p w:rsidR="00B81FA0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  <w:p w:rsidR="00B81FA0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  <w:p w:rsidR="00B81FA0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  <w:p w:rsidR="00B81FA0" w:rsidRPr="00886C12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B57" w:rsidRPr="00886C12" w:rsidTr="00A43111">
        <w:trPr>
          <w:trHeight w:val="55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13- 14</w:t>
            </w:r>
          </w:p>
          <w:p w:rsidR="00533B57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0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Исторические прототипы фразеологизмов. </w:t>
            </w:r>
          </w:p>
        </w:tc>
        <w:tc>
          <w:tcPr>
            <w:tcW w:w="3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0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1E5318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B57" w:rsidRPr="00886C12" w:rsidTr="00A43111">
        <w:trPr>
          <w:trHeight w:val="1130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0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Лингвистическая игра «Ее величество Фразеология»</w:t>
            </w:r>
          </w:p>
        </w:tc>
        <w:tc>
          <w:tcPr>
            <w:tcW w:w="3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0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1E5318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586" w:rsidRPr="00886C12" w:rsidTr="00A43111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86" w:rsidRPr="00886C12" w:rsidRDefault="00E02AB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86" w:rsidRDefault="000B3586" w:rsidP="000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разделу язык и культура.</w:t>
            </w:r>
          </w:p>
          <w:p w:rsidR="00A43111" w:rsidRPr="00886C12" w:rsidRDefault="00A43111" w:rsidP="000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86" w:rsidRDefault="000B3586" w:rsidP="000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111" w:rsidRPr="00886C12" w:rsidRDefault="00A43111" w:rsidP="000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86" w:rsidRPr="001E5318" w:rsidRDefault="00AB44B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B3586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  <w:p w:rsidR="00B81FA0" w:rsidRPr="00886C12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3586" w:rsidRPr="00886C12" w:rsidRDefault="000B3586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586" w:rsidRPr="001E5318" w:rsidTr="00A43111">
        <w:tc>
          <w:tcPr>
            <w:tcW w:w="110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111" w:rsidRPr="00EA0486" w:rsidRDefault="00E02ABB" w:rsidP="00EA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Культура речи (29</w:t>
            </w:r>
            <w:r w:rsidR="000B3586" w:rsidRPr="001E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533B57" w:rsidRPr="00886C12" w:rsidTr="00A43111">
        <w:trPr>
          <w:trHeight w:val="70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Pr="00886C12" w:rsidRDefault="00533B57" w:rsidP="00C9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Произносительные различия в русском языке, обусловленные темпом речи. Стилистические </w:t>
            </w: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произношения и ударения (литературные‚ разговорные‚ устарелые и профессиональные). Нормы произношения отдельных грамматических форм; Создание орфоэпических диктантов. Варианты ударения внутри нормы: б</w:t>
            </w:r>
            <w:r w:rsidRPr="0088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ловать – балов</w:t>
            </w:r>
            <w:r w:rsidRPr="0088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ть, обесп</w:t>
            </w:r>
            <w:r w:rsidRPr="0088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– обеспеч</w:t>
            </w:r>
            <w:r w:rsidRPr="0088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Pr="001E5318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7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  <w:p w:rsidR="00B81FA0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  <w:p w:rsidR="00B81FA0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  <w:p w:rsidR="00B81FA0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16.11</w:t>
            </w:r>
          </w:p>
          <w:p w:rsidR="00B81FA0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  <w:p w:rsidR="00B81FA0" w:rsidRPr="00886C12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B57" w:rsidRPr="00886C12" w:rsidTr="00A43111">
        <w:trPr>
          <w:trHeight w:val="954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19-20</w:t>
            </w:r>
          </w:p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3B57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21-22</w:t>
            </w:r>
          </w:p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3B57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79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Нормы произношения отдельных грамматических форм; заимствованных слов. </w:t>
            </w:r>
          </w:p>
          <w:p w:rsidR="005E2E22" w:rsidRDefault="005E2E22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мастерская. Создание орфоэпических диктантов.</w:t>
            </w:r>
          </w:p>
        </w:tc>
        <w:tc>
          <w:tcPr>
            <w:tcW w:w="39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C9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1E5318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979" w:rsidRPr="00886C12" w:rsidTr="0047269F">
        <w:trPr>
          <w:trHeight w:val="270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23-24</w:t>
            </w: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25-26</w:t>
            </w: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27-28</w:t>
            </w: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Синонимы и точность речи. </w:t>
            </w: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Антонимы и точность речи. </w:t>
            </w: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омонимы и точность речи.</w:t>
            </w: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речевые ошибки‚ связанные с употреблением синонимов‚ антонимов и лексических омонимов в речи.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Смысловые‚ стилистические особенности употребления синонимов. Смысловые‚ стилистические особенности употребления антонимов. Лексические омонимы и точность речи. Смысловые‚ стилистические особенности употребления лексических омонимов.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979" w:rsidRPr="001E5318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979" w:rsidRPr="00886C12" w:rsidTr="00B34B4C">
        <w:trPr>
          <w:trHeight w:val="544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30-31</w:t>
            </w: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33-34</w:t>
            </w: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35</w:t>
            </w: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36-37</w:t>
            </w: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Грамматические нормы имени существительного. </w:t>
            </w:r>
          </w:p>
        </w:tc>
        <w:tc>
          <w:tcPr>
            <w:tcW w:w="3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979" w:rsidRPr="00886C12" w:rsidRDefault="00F92979" w:rsidP="00CE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речевые ошибки‚ связанные с употреблением синонимов‚ антонимов и лексических омонимов в речи. Категория склонения: склонение русских и иностранных имён и фамилий; названий географических объектов; им.п. мн.ч. существительных на </w:t>
            </w:r>
            <w:r w:rsidRPr="0088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-а/-я</w:t>
            </w: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-</w:t>
            </w:r>
            <w:r w:rsidRPr="0088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ы/-и</w:t>
            </w: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88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директора, договоры</w:t>
            </w: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род.п. мн.ч. существительных м. и ср.р. с нулевым окончанием и окончанием </w:t>
            </w:r>
            <w:r w:rsidRPr="0088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–ов</w:t>
            </w: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88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баклажанов, яблок, гектаров, носков, чулок</w:t>
            </w: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род.п. мн.ч. существительных ж.р. на </w:t>
            </w:r>
            <w:r w:rsidRPr="0088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–ня</w:t>
            </w: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88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басен, вишен, богинь, тихонь, кухонь</w:t>
            </w: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тв.п. мн.ч. существительных III склонения; род.п. ед.ч. существительных м.р. (</w:t>
            </w:r>
            <w:r w:rsidRPr="0088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стакан чая – стакан чаю</w:t>
            </w: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);склонение местоимений‚ порядковых и количественных числительных. Нормы употребления форм имен существительных в соответствии с типом склонения (</w:t>
            </w:r>
            <w:r w:rsidRPr="0088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санаторий – не «санаторию», стукнуть т</w:t>
            </w:r>
            <w:r w:rsidRPr="00886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88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флей – не «т</w:t>
            </w:r>
            <w:r w:rsidRPr="00886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88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флем»</w:t>
            </w: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родом существительного (</w:t>
            </w:r>
            <w:r w:rsidRPr="00886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красного платья – не «платьи</w:t>
            </w: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979" w:rsidRPr="001E5318" w:rsidRDefault="00EA0486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="00F92979" w:rsidRPr="001E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3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</w:t>
            </w: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979" w:rsidRPr="00886C12" w:rsidTr="00E770FD">
        <w:trPr>
          <w:trHeight w:val="553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Нормы употребления форм имен существительных. </w:t>
            </w:r>
          </w:p>
        </w:tc>
        <w:tc>
          <w:tcPr>
            <w:tcW w:w="3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79" w:rsidRPr="00886C12" w:rsidRDefault="00F92979" w:rsidP="00CE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79" w:rsidRPr="001E5318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486" w:rsidRPr="00886C12" w:rsidTr="001D3370">
        <w:trPr>
          <w:trHeight w:val="1409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86" w:rsidRDefault="00EA0486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86" w:rsidRPr="00886C12" w:rsidRDefault="00EA0486" w:rsidP="00C9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Нормы употребления имен прилагательных в формах сравнительной степени. </w:t>
            </w:r>
          </w:p>
          <w:p w:rsidR="00EA0486" w:rsidRPr="00886C12" w:rsidRDefault="00EA0486" w:rsidP="00C9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Типичные грамматические ошибки в речи. </w:t>
            </w:r>
          </w:p>
        </w:tc>
        <w:tc>
          <w:tcPr>
            <w:tcW w:w="3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86" w:rsidRPr="00886C12" w:rsidRDefault="00EA0486" w:rsidP="00CE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86" w:rsidRPr="001E5318" w:rsidRDefault="00EA0486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486" w:rsidRPr="00886C12" w:rsidRDefault="00EA0486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EA0486" w:rsidRPr="00886C12" w:rsidRDefault="00EA0486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979" w:rsidRPr="00886C12" w:rsidTr="009F2B23">
        <w:trPr>
          <w:trHeight w:val="5886"/>
        </w:trPr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79" w:rsidRPr="00886C12" w:rsidRDefault="00F92979" w:rsidP="00C9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вариантов грамматической нормы в словарях и справочниках.</w:t>
            </w:r>
          </w:p>
        </w:tc>
        <w:tc>
          <w:tcPr>
            <w:tcW w:w="3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79" w:rsidRPr="00886C12" w:rsidRDefault="00F92979" w:rsidP="00CE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79" w:rsidRPr="001E5318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586" w:rsidRPr="00886C12" w:rsidTr="00A43111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7B" w:rsidRPr="00886C12" w:rsidRDefault="00E02AB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7B" w:rsidRPr="00886C12" w:rsidRDefault="0003207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 «Веселая грамматика»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7B" w:rsidRDefault="0003207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7B" w:rsidRPr="001E5318" w:rsidRDefault="0003207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3207B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7B" w:rsidRPr="00886C12" w:rsidRDefault="0003207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B57" w:rsidRPr="00886C12" w:rsidTr="00A43111">
        <w:trPr>
          <w:trHeight w:val="51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этикета. Этикет в России.</w:t>
            </w:r>
          </w:p>
          <w:p w:rsidR="00EA0486" w:rsidRPr="00886C12" w:rsidRDefault="00EA0486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Pr="00886C12" w:rsidRDefault="00533B57" w:rsidP="008D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Соотношение понятий этика – этикет – мораль; этические нормы – этикетные нормы – этикетные формы. Правила поведения в коллективе. Этика и речевой этикет.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Этикетные формулы</w:t>
            </w:r>
            <w:r w:rsidR="00EA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111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B57" w:rsidRPr="001E5318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3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B57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1FA0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  <w:p w:rsidR="00EA0486" w:rsidRDefault="00EA0486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1FA0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</w:p>
          <w:p w:rsidR="00EA0486" w:rsidRDefault="00EA0486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1FA0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3.02</w:t>
            </w:r>
          </w:p>
          <w:p w:rsidR="00EA0486" w:rsidRDefault="00EA0486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1FA0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  <w:p w:rsidR="00EA0486" w:rsidRDefault="00EA0486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1FA0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  <w:p w:rsidR="00B81FA0" w:rsidRPr="00886C12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B57" w:rsidRPr="00886C12" w:rsidTr="00A43111">
        <w:trPr>
          <w:trHeight w:val="511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40-41</w:t>
            </w:r>
          </w:p>
          <w:p w:rsidR="00533B57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Default="00533B57" w:rsidP="008D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Речевой этикет. Национальные особенности речевого этикета. </w:t>
            </w:r>
          </w:p>
          <w:p w:rsidR="00EA0486" w:rsidRPr="00886C12" w:rsidRDefault="00EA0486" w:rsidP="008D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8D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1E5318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B57" w:rsidRPr="00886C12" w:rsidTr="00A43111">
        <w:trPr>
          <w:trHeight w:val="519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  <w:p w:rsidR="00533B57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Default="00533B57" w:rsidP="008D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Устойчивые формулы речевого этикета в общении. </w:t>
            </w:r>
          </w:p>
          <w:p w:rsidR="00EA0486" w:rsidRPr="00886C12" w:rsidRDefault="00EA0486" w:rsidP="008D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8D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1E5318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111" w:rsidRPr="00886C12" w:rsidTr="00A43111">
        <w:trPr>
          <w:trHeight w:val="862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3111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11" w:rsidRPr="00886C12" w:rsidRDefault="00A43111" w:rsidP="008D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Манера речи. Телефонный этикет.</w:t>
            </w:r>
          </w:p>
        </w:tc>
        <w:tc>
          <w:tcPr>
            <w:tcW w:w="3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11" w:rsidRPr="00886C12" w:rsidRDefault="00A43111" w:rsidP="008D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11" w:rsidRPr="001E5318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B57" w:rsidRPr="00886C12" w:rsidTr="00EA0486">
        <w:trPr>
          <w:trHeight w:val="2352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8D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8D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1E5318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586" w:rsidRPr="00886C12" w:rsidTr="00F9297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7B" w:rsidRPr="00886C12" w:rsidRDefault="00E02AB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7B" w:rsidRPr="00886C12" w:rsidRDefault="0003207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«Школьный речевой этикет на переменах»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7B" w:rsidRDefault="0003207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«Школьный речевой этикет на переменах»</w:t>
            </w:r>
          </w:p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7B" w:rsidRPr="001E5318" w:rsidRDefault="0003207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3207B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7B" w:rsidRPr="00886C12" w:rsidRDefault="0003207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0B8" w:rsidRPr="00886C12" w:rsidTr="00F9297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B8" w:rsidRPr="00886C12" w:rsidRDefault="00E02AB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B8" w:rsidRPr="00886C12" w:rsidRDefault="008D70B8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разделу культура речи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B8" w:rsidRDefault="008D70B8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111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B8" w:rsidRPr="001E5318" w:rsidRDefault="008D70B8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D70B8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70B8" w:rsidRPr="00886C12" w:rsidRDefault="008D70B8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0B8" w:rsidRPr="001E5318" w:rsidTr="00A43111">
        <w:tc>
          <w:tcPr>
            <w:tcW w:w="110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111" w:rsidRDefault="00A43111" w:rsidP="007C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70B8" w:rsidRDefault="008D70B8" w:rsidP="007C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Речь</w:t>
            </w:r>
            <w:r w:rsidR="007C2419" w:rsidRPr="001E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Речевая деятельность. Текст (</w:t>
            </w:r>
            <w:r w:rsidR="00E02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1E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A43111" w:rsidRPr="001E5318" w:rsidRDefault="00A43111" w:rsidP="007C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33B57" w:rsidRPr="00886C12" w:rsidTr="00A43111">
        <w:trPr>
          <w:trHeight w:val="24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речевой деятельности. </w:t>
            </w:r>
          </w:p>
          <w:p w:rsidR="00EA0486" w:rsidRPr="00886C12" w:rsidRDefault="00EA0486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речевой деятельности. Эффективные приёмы чтения. Предтекстовый, текстовый и послетекстовый этапы работы.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57" w:rsidRPr="001E5318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B57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</w:t>
            </w: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B57" w:rsidRPr="00886C12" w:rsidTr="00A43111">
        <w:trPr>
          <w:trHeight w:val="871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47-49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Эффективные приёмы чтения. Этапы работы с текстом.</w:t>
            </w:r>
          </w:p>
        </w:tc>
        <w:tc>
          <w:tcPr>
            <w:tcW w:w="3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57" w:rsidRPr="001E5318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3B57" w:rsidRPr="00886C12" w:rsidRDefault="00533B57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111" w:rsidRPr="00886C12" w:rsidTr="00F92979">
        <w:trPr>
          <w:trHeight w:val="653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как единица языка и речи . Текст, тематическое единство текста. </w:t>
            </w:r>
          </w:p>
        </w:tc>
        <w:tc>
          <w:tcPr>
            <w:tcW w:w="3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Текст, тематическое единство текста. Тексты описательного типа: определение, дефиниция, собственно описание, пояснение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111" w:rsidRPr="001E5318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11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111" w:rsidRPr="00886C12" w:rsidTr="00F92979">
        <w:trPr>
          <w:trHeight w:val="276"/>
        </w:trPr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11" w:rsidRPr="001E5318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11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111" w:rsidRPr="00886C12" w:rsidTr="00A43111">
        <w:trPr>
          <w:trHeight w:val="879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Сочинение-описание. Функциональные разновидности языка.</w:t>
            </w:r>
          </w:p>
        </w:tc>
        <w:tc>
          <w:tcPr>
            <w:tcW w:w="3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11" w:rsidRPr="001E5318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586" w:rsidRPr="00886C12" w:rsidTr="00A43111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7B" w:rsidRPr="00886C12" w:rsidRDefault="00FC793E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02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B1" w:rsidRPr="00886C12" w:rsidRDefault="00093EB1" w:rsidP="00F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Разговорная речь</w:t>
            </w:r>
            <w:r w:rsidR="0003207B"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3207B" w:rsidRPr="00886C12" w:rsidRDefault="0003207B" w:rsidP="00F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7B" w:rsidRPr="00886C12" w:rsidRDefault="0003207B" w:rsidP="000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Разговорная речь. Учебно-научный </w:t>
            </w:r>
            <w:r w:rsidR="00093EB1"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стиль. </w:t>
            </w: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Научное сообщение (устный ответ).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7B" w:rsidRPr="001E5318" w:rsidRDefault="0003207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3207B" w:rsidRPr="00886C12" w:rsidRDefault="00F92979" w:rsidP="0098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7B" w:rsidRPr="00886C12" w:rsidRDefault="0003207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07B" w:rsidRPr="00886C12" w:rsidRDefault="0003207B" w:rsidP="0098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586" w:rsidRPr="00886C12" w:rsidTr="00A43111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7B" w:rsidRPr="00886C12" w:rsidRDefault="00E02AB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  <w:p w:rsidR="00093EB1" w:rsidRPr="00886C12" w:rsidRDefault="00093EB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3EB1" w:rsidRPr="00886C12" w:rsidRDefault="00E02AB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55-57</w:t>
            </w:r>
          </w:p>
          <w:p w:rsidR="00093EB1" w:rsidRPr="00886C12" w:rsidRDefault="00093EB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3EB1" w:rsidRPr="00886C12" w:rsidRDefault="00093EB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3EB1" w:rsidRPr="00886C12" w:rsidRDefault="00093EB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B1" w:rsidRDefault="0003207B" w:rsidP="000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093EB1"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зыковые средства устного ответа</w:t>
            </w: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3207B" w:rsidRPr="00886C12" w:rsidRDefault="0003207B" w:rsidP="000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средства и правила создания презентации. 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7B" w:rsidRDefault="0003207B" w:rsidP="000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Языковые средства, которые используются в разных частях учебного сообщения (устного ответа). Основные средства и правила создания презентации слушателям. </w:t>
            </w:r>
          </w:p>
          <w:p w:rsidR="00EA0486" w:rsidRDefault="00EA0486" w:rsidP="000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486" w:rsidRPr="00886C12" w:rsidRDefault="00EA0486" w:rsidP="000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7B" w:rsidRPr="001E5318" w:rsidRDefault="00093EB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3207B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  <w:p w:rsidR="00F92979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07B" w:rsidRPr="00886C12" w:rsidRDefault="0003207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111" w:rsidRPr="00886C12" w:rsidTr="00A43111">
        <w:trPr>
          <w:trHeight w:val="469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111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58-59</w:t>
            </w:r>
          </w:p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111" w:rsidRPr="00886C12" w:rsidRDefault="00A43111" w:rsidP="000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Публицистический стиль. </w:t>
            </w:r>
          </w:p>
          <w:p w:rsidR="00A43111" w:rsidRPr="00886C12" w:rsidRDefault="00A43111" w:rsidP="000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111" w:rsidRPr="00886C12" w:rsidRDefault="00A43111" w:rsidP="00CE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публицистического стиля. Стилевые черты. Структура устного выступления. Эпитеты, метафоры, олицетворения, сравнения. Описание внешности человека.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111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43111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111" w:rsidRPr="001E5318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11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111" w:rsidRPr="00886C12" w:rsidTr="00A43111">
        <w:trPr>
          <w:trHeight w:val="1197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60-61</w:t>
            </w:r>
          </w:p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43111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11" w:rsidRPr="00886C12" w:rsidRDefault="00A43111" w:rsidP="000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 Описание внешности человека.</w:t>
            </w:r>
          </w:p>
        </w:tc>
        <w:tc>
          <w:tcPr>
            <w:tcW w:w="3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11" w:rsidRPr="00886C12" w:rsidRDefault="00A43111" w:rsidP="00CE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11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43111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3111" w:rsidRPr="00886C12" w:rsidRDefault="00A431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EB1" w:rsidRPr="00886C12" w:rsidTr="00A43111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B1" w:rsidRPr="00886C12" w:rsidRDefault="00E02AB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B1" w:rsidRPr="00886C12" w:rsidRDefault="00093EB1" w:rsidP="0009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Способы словообразования. 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B1" w:rsidRDefault="00CE66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языковых средств выразительности художественной литературы.</w:t>
            </w:r>
          </w:p>
          <w:p w:rsidR="00B81FA0" w:rsidRPr="00886C12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B1" w:rsidRPr="001E5318" w:rsidRDefault="00CE66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3EB1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3EB1" w:rsidRPr="00886C12" w:rsidRDefault="00093EB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EB1" w:rsidRPr="00886C12" w:rsidTr="00A43111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B1" w:rsidRPr="00886C12" w:rsidRDefault="00E02AB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B1" w:rsidRDefault="00093EB1" w:rsidP="00093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C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 по разделу речевая деятельность</w:t>
            </w:r>
            <w:r w:rsidR="00CE6611" w:rsidRPr="00886C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86C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81FA0" w:rsidRPr="00886C12" w:rsidRDefault="00B81FA0" w:rsidP="00093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B1" w:rsidRPr="00886C12" w:rsidRDefault="00093EB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B1" w:rsidRPr="001E5318" w:rsidRDefault="00CE66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3EB1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3EB1" w:rsidRPr="00886C12" w:rsidRDefault="00093EB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EB1" w:rsidRPr="00886C12" w:rsidTr="00A43111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B1" w:rsidRPr="00886C12" w:rsidRDefault="00E02AB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B1" w:rsidRPr="00886C12" w:rsidRDefault="00093EB1" w:rsidP="00093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C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Словообразовательные нормы.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B1" w:rsidRDefault="00CE66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словообразования.</w:t>
            </w:r>
          </w:p>
          <w:p w:rsidR="00B81FA0" w:rsidRPr="00886C12" w:rsidRDefault="00B81FA0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B1" w:rsidRPr="001E5318" w:rsidRDefault="00CE66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3EB1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3EB1" w:rsidRPr="00886C12" w:rsidRDefault="00093EB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611" w:rsidRPr="00886C12" w:rsidTr="00A43111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11" w:rsidRPr="00E02ABB" w:rsidRDefault="00E02ABB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-68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11" w:rsidRDefault="00CE6611" w:rsidP="00093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C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Обобщающий урок </w:t>
            </w:r>
          </w:p>
          <w:p w:rsidR="00A43111" w:rsidRPr="00886C12" w:rsidRDefault="00A43111" w:rsidP="00093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11" w:rsidRPr="00886C12" w:rsidRDefault="00CE66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11" w:rsidRPr="001E5318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6611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  <w:p w:rsidR="00F92979" w:rsidRPr="00886C12" w:rsidRDefault="00F92979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6611" w:rsidRPr="00886C12" w:rsidRDefault="00CE6611" w:rsidP="0098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5C86" w:rsidRPr="003937A3" w:rsidRDefault="00D35C86" w:rsidP="00A431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D35C86" w:rsidRPr="003937A3" w:rsidSect="00A43111">
      <w:footerReference w:type="default" r:id="rId9"/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F0" w:rsidRDefault="00A93EF0" w:rsidP="00EA0486">
      <w:pPr>
        <w:spacing w:after="0" w:line="240" w:lineRule="auto"/>
      </w:pPr>
      <w:r>
        <w:separator/>
      </w:r>
    </w:p>
  </w:endnote>
  <w:endnote w:type="continuationSeparator" w:id="0">
    <w:p w:rsidR="00A93EF0" w:rsidRDefault="00A93EF0" w:rsidP="00EA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165286"/>
      <w:docPartObj>
        <w:docPartGallery w:val="Page Numbers (Bottom of Page)"/>
        <w:docPartUnique/>
      </w:docPartObj>
    </w:sdtPr>
    <w:sdtContent>
      <w:p w:rsidR="00EA0486" w:rsidRDefault="00EA04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EA0486" w:rsidRDefault="00EA04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F0" w:rsidRDefault="00A93EF0" w:rsidP="00EA0486">
      <w:pPr>
        <w:spacing w:after="0" w:line="240" w:lineRule="auto"/>
      </w:pPr>
      <w:r>
        <w:separator/>
      </w:r>
    </w:p>
  </w:footnote>
  <w:footnote w:type="continuationSeparator" w:id="0">
    <w:p w:rsidR="00A93EF0" w:rsidRDefault="00A93EF0" w:rsidP="00EA0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913"/>
    <w:multiLevelType w:val="multilevel"/>
    <w:tmpl w:val="E7CE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3447E"/>
    <w:multiLevelType w:val="multilevel"/>
    <w:tmpl w:val="BC24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D187D"/>
    <w:multiLevelType w:val="multilevel"/>
    <w:tmpl w:val="6816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40E86"/>
    <w:multiLevelType w:val="multilevel"/>
    <w:tmpl w:val="9702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454DA"/>
    <w:multiLevelType w:val="multilevel"/>
    <w:tmpl w:val="CEB20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36CEC"/>
    <w:multiLevelType w:val="multilevel"/>
    <w:tmpl w:val="C5CA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C0BCC"/>
    <w:multiLevelType w:val="multilevel"/>
    <w:tmpl w:val="6D944E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80879"/>
    <w:multiLevelType w:val="multilevel"/>
    <w:tmpl w:val="4FD6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C160E"/>
    <w:multiLevelType w:val="multilevel"/>
    <w:tmpl w:val="A2869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B11E0"/>
    <w:multiLevelType w:val="multilevel"/>
    <w:tmpl w:val="E3F023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95F5C"/>
    <w:multiLevelType w:val="multilevel"/>
    <w:tmpl w:val="2CA4F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A5010"/>
    <w:multiLevelType w:val="multilevel"/>
    <w:tmpl w:val="69C4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02C7C"/>
    <w:multiLevelType w:val="multilevel"/>
    <w:tmpl w:val="B14A0C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845633"/>
    <w:multiLevelType w:val="multilevel"/>
    <w:tmpl w:val="61E608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5008E"/>
    <w:multiLevelType w:val="multilevel"/>
    <w:tmpl w:val="E06294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3C0292"/>
    <w:multiLevelType w:val="multilevel"/>
    <w:tmpl w:val="A5EE1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702F0"/>
    <w:multiLevelType w:val="multilevel"/>
    <w:tmpl w:val="CB2025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BD3578"/>
    <w:multiLevelType w:val="multilevel"/>
    <w:tmpl w:val="F578B9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46E5F"/>
    <w:multiLevelType w:val="multilevel"/>
    <w:tmpl w:val="F1CCE0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3C3C22"/>
    <w:multiLevelType w:val="multilevel"/>
    <w:tmpl w:val="4FA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605D46"/>
    <w:multiLevelType w:val="multilevel"/>
    <w:tmpl w:val="FB6615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D7349A"/>
    <w:multiLevelType w:val="multilevel"/>
    <w:tmpl w:val="8212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B967DD"/>
    <w:multiLevelType w:val="multilevel"/>
    <w:tmpl w:val="CB368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052C85"/>
    <w:multiLevelType w:val="multilevel"/>
    <w:tmpl w:val="3D94C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0452F6"/>
    <w:multiLevelType w:val="multilevel"/>
    <w:tmpl w:val="F4E242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6EFF711E"/>
    <w:multiLevelType w:val="multilevel"/>
    <w:tmpl w:val="D39A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28575F"/>
    <w:multiLevelType w:val="multilevel"/>
    <w:tmpl w:val="2EA6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22946"/>
    <w:multiLevelType w:val="multilevel"/>
    <w:tmpl w:val="591E47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9B64A0"/>
    <w:multiLevelType w:val="multilevel"/>
    <w:tmpl w:val="2C3427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6104E3"/>
    <w:multiLevelType w:val="multilevel"/>
    <w:tmpl w:val="5222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126FA7"/>
    <w:multiLevelType w:val="multilevel"/>
    <w:tmpl w:val="5118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6553BE"/>
    <w:multiLevelType w:val="multilevel"/>
    <w:tmpl w:val="B938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B43A54"/>
    <w:multiLevelType w:val="multilevel"/>
    <w:tmpl w:val="BE042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C05BFA"/>
    <w:multiLevelType w:val="multilevel"/>
    <w:tmpl w:val="9C10B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2F5EDB"/>
    <w:multiLevelType w:val="multilevel"/>
    <w:tmpl w:val="9BE645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6070FB"/>
    <w:multiLevelType w:val="multilevel"/>
    <w:tmpl w:val="4658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2"/>
  </w:num>
  <w:num w:numId="5">
    <w:abstractNumId w:val="19"/>
  </w:num>
  <w:num w:numId="6">
    <w:abstractNumId w:val="25"/>
  </w:num>
  <w:num w:numId="7">
    <w:abstractNumId w:val="26"/>
  </w:num>
  <w:num w:numId="8">
    <w:abstractNumId w:val="0"/>
  </w:num>
  <w:num w:numId="9">
    <w:abstractNumId w:val="3"/>
  </w:num>
  <w:num w:numId="10">
    <w:abstractNumId w:val="23"/>
  </w:num>
  <w:num w:numId="11">
    <w:abstractNumId w:val="10"/>
  </w:num>
  <w:num w:numId="12">
    <w:abstractNumId w:val="8"/>
  </w:num>
  <w:num w:numId="13">
    <w:abstractNumId w:val="33"/>
  </w:num>
  <w:num w:numId="14">
    <w:abstractNumId w:val="20"/>
  </w:num>
  <w:num w:numId="15">
    <w:abstractNumId w:val="12"/>
  </w:num>
  <w:num w:numId="16">
    <w:abstractNumId w:val="13"/>
  </w:num>
  <w:num w:numId="17">
    <w:abstractNumId w:val="27"/>
  </w:num>
  <w:num w:numId="18">
    <w:abstractNumId w:val="28"/>
  </w:num>
  <w:num w:numId="19">
    <w:abstractNumId w:val="31"/>
  </w:num>
  <w:num w:numId="20">
    <w:abstractNumId w:val="15"/>
  </w:num>
  <w:num w:numId="21">
    <w:abstractNumId w:val="16"/>
  </w:num>
  <w:num w:numId="22">
    <w:abstractNumId w:val="32"/>
  </w:num>
  <w:num w:numId="23">
    <w:abstractNumId w:val="17"/>
  </w:num>
  <w:num w:numId="24">
    <w:abstractNumId w:val="18"/>
  </w:num>
  <w:num w:numId="25">
    <w:abstractNumId w:val="14"/>
  </w:num>
  <w:num w:numId="26">
    <w:abstractNumId w:val="34"/>
  </w:num>
  <w:num w:numId="27">
    <w:abstractNumId w:val="9"/>
  </w:num>
  <w:num w:numId="28">
    <w:abstractNumId w:val="6"/>
  </w:num>
  <w:num w:numId="29">
    <w:abstractNumId w:val="35"/>
  </w:num>
  <w:num w:numId="30">
    <w:abstractNumId w:val="30"/>
  </w:num>
  <w:num w:numId="31">
    <w:abstractNumId w:val="21"/>
  </w:num>
  <w:num w:numId="32">
    <w:abstractNumId w:val="5"/>
  </w:num>
  <w:num w:numId="33">
    <w:abstractNumId w:val="4"/>
  </w:num>
  <w:num w:numId="34">
    <w:abstractNumId w:val="1"/>
  </w:num>
  <w:num w:numId="35">
    <w:abstractNumId w:val="2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04"/>
    <w:rsid w:val="0003207B"/>
    <w:rsid w:val="000504E5"/>
    <w:rsid w:val="00093EB1"/>
    <w:rsid w:val="000B3586"/>
    <w:rsid w:val="001E5318"/>
    <w:rsid w:val="0025152D"/>
    <w:rsid w:val="00297B88"/>
    <w:rsid w:val="002E4B0E"/>
    <w:rsid w:val="0036214C"/>
    <w:rsid w:val="003937A3"/>
    <w:rsid w:val="004914E8"/>
    <w:rsid w:val="00533B57"/>
    <w:rsid w:val="005E2E22"/>
    <w:rsid w:val="007C2419"/>
    <w:rsid w:val="00806B8D"/>
    <w:rsid w:val="0085695C"/>
    <w:rsid w:val="00886C12"/>
    <w:rsid w:val="008D70B8"/>
    <w:rsid w:val="009133EC"/>
    <w:rsid w:val="00922AAC"/>
    <w:rsid w:val="00982C99"/>
    <w:rsid w:val="00A21ABB"/>
    <w:rsid w:val="00A43111"/>
    <w:rsid w:val="00A62E04"/>
    <w:rsid w:val="00A667D8"/>
    <w:rsid w:val="00A93EF0"/>
    <w:rsid w:val="00AB44B9"/>
    <w:rsid w:val="00B81FA0"/>
    <w:rsid w:val="00C97F25"/>
    <w:rsid w:val="00CE6611"/>
    <w:rsid w:val="00D1567A"/>
    <w:rsid w:val="00D35C86"/>
    <w:rsid w:val="00E02ABB"/>
    <w:rsid w:val="00EA0486"/>
    <w:rsid w:val="00EA7CA2"/>
    <w:rsid w:val="00EE6983"/>
    <w:rsid w:val="00EF5223"/>
    <w:rsid w:val="00F15677"/>
    <w:rsid w:val="00F92979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5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4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5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5C86"/>
  </w:style>
  <w:style w:type="paragraph" w:customStyle="1" w:styleId="c18">
    <w:name w:val="c18"/>
    <w:basedOn w:val="a"/>
    <w:rsid w:val="00D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35C86"/>
  </w:style>
  <w:style w:type="paragraph" w:customStyle="1" w:styleId="c4">
    <w:name w:val="c4"/>
    <w:basedOn w:val="a"/>
    <w:rsid w:val="00D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35C86"/>
  </w:style>
  <w:style w:type="character" w:customStyle="1" w:styleId="c34">
    <w:name w:val="c34"/>
    <w:basedOn w:val="a0"/>
    <w:rsid w:val="00D35C86"/>
  </w:style>
  <w:style w:type="character" w:customStyle="1" w:styleId="c13">
    <w:name w:val="c13"/>
    <w:basedOn w:val="a0"/>
    <w:rsid w:val="00D35C86"/>
  </w:style>
  <w:style w:type="paragraph" w:customStyle="1" w:styleId="c15">
    <w:name w:val="c15"/>
    <w:basedOn w:val="a"/>
    <w:rsid w:val="00D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35C86"/>
  </w:style>
  <w:style w:type="paragraph" w:customStyle="1" w:styleId="c5">
    <w:name w:val="c5"/>
    <w:basedOn w:val="a"/>
    <w:rsid w:val="00D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5C86"/>
  </w:style>
  <w:style w:type="paragraph" w:customStyle="1" w:styleId="c8">
    <w:name w:val="c8"/>
    <w:basedOn w:val="a"/>
    <w:rsid w:val="00D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35C86"/>
  </w:style>
  <w:style w:type="character" w:customStyle="1" w:styleId="c61">
    <w:name w:val="c61"/>
    <w:basedOn w:val="a0"/>
    <w:rsid w:val="00D35C86"/>
  </w:style>
  <w:style w:type="character" w:customStyle="1" w:styleId="c24">
    <w:name w:val="c24"/>
    <w:basedOn w:val="a0"/>
    <w:rsid w:val="00D35C86"/>
  </w:style>
  <w:style w:type="paragraph" w:customStyle="1" w:styleId="c1">
    <w:name w:val="c1"/>
    <w:basedOn w:val="a"/>
    <w:rsid w:val="00D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D35C86"/>
  </w:style>
  <w:style w:type="character" w:customStyle="1" w:styleId="c23">
    <w:name w:val="c23"/>
    <w:basedOn w:val="a0"/>
    <w:rsid w:val="00D35C86"/>
  </w:style>
  <w:style w:type="paragraph" w:customStyle="1" w:styleId="c56">
    <w:name w:val="c56"/>
    <w:basedOn w:val="a"/>
    <w:rsid w:val="00D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E6983"/>
    <w:rPr>
      <w:color w:val="0000FF"/>
      <w:u w:val="single"/>
    </w:rPr>
  </w:style>
  <w:style w:type="table" w:styleId="a6">
    <w:name w:val="Table Grid"/>
    <w:basedOn w:val="a1"/>
    <w:uiPriority w:val="39"/>
    <w:rsid w:val="00A2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0486"/>
  </w:style>
  <w:style w:type="paragraph" w:styleId="a9">
    <w:name w:val="footer"/>
    <w:basedOn w:val="a"/>
    <w:link w:val="aa"/>
    <w:uiPriority w:val="99"/>
    <w:unhideWhenUsed/>
    <w:rsid w:val="00EA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0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5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4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5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5C86"/>
  </w:style>
  <w:style w:type="paragraph" w:customStyle="1" w:styleId="c18">
    <w:name w:val="c18"/>
    <w:basedOn w:val="a"/>
    <w:rsid w:val="00D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35C86"/>
  </w:style>
  <w:style w:type="paragraph" w:customStyle="1" w:styleId="c4">
    <w:name w:val="c4"/>
    <w:basedOn w:val="a"/>
    <w:rsid w:val="00D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35C86"/>
  </w:style>
  <w:style w:type="character" w:customStyle="1" w:styleId="c34">
    <w:name w:val="c34"/>
    <w:basedOn w:val="a0"/>
    <w:rsid w:val="00D35C86"/>
  </w:style>
  <w:style w:type="character" w:customStyle="1" w:styleId="c13">
    <w:name w:val="c13"/>
    <w:basedOn w:val="a0"/>
    <w:rsid w:val="00D35C86"/>
  </w:style>
  <w:style w:type="paragraph" w:customStyle="1" w:styleId="c15">
    <w:name w:val="c15"/>
    <w:basedOn w:val="a"/>
    <w:rsid w:val="00D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35C86"/>
  </w:style>
  <w:style w:type="paragraph" w:customStyle="1" w:styleId="c5">
    <w:name w:val="c5"/>
    <w:basedOn w:val="a"/>
    <w:rsid w:val="00D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5C86"/>
  </w:style>
  <w:style w:type="paragraph" w:customStyle="1" w:styleId="c8">
    <w:name w:val="c8"/>
    <w:basedOn w:val="a"/>
    <w:rsid w:val="00D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35C86"/>
  </w:style>
  <w:style w:type="character" w:customStyle="1" w:styleId="c61">
    <w:name w:val="c61"/>
    <w:basedOn w:val="a0"/>
    <w:rsid w:val="00D35C86"/>
  </w:style>
  <w:style w:type="character" w:customStyle="1" w:styleId="c24">
    <w:name w:val="c24"/>
    <w:basedOn w:val="a0"/>
    <w:rsid w:val="00D35C86"/>
  </w:style>
  <w:style w:type="paragraph" w:customStyle="1" w:styleId="c1">
    <w:name w:val="c1"/>
    <w:basedOn w:val="a"/>
    <w:rsid w:val="00D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D35C86"/>
  </w:style>
  <w:style w:type="character" w:customStyle="1" w:styleId="c23">
    <w:name w:val="c23"/>
    <w:basedOn w:val="a0"/>
    <w:rsid w:val="00D35C86"/>
  </w:style>
  <w:style w:type="paragraph" w:customStyle="1" w:styleId="c56">
    <w:name w:val="c56"/>
    <w:basedOn w:val="a"/>
    <w:rsid w:val="00D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E6983"/>
    <w:rPr>
      <w:color w:val="0000FF"/>
      <w:u w:val="single"/>
    </w:rPr>
  </w:style>
  <w:style w:type="table" w:styleId="a6">
    <w:name w:val="Table Grid"/>
    <w:basedOn w:val="a1"/>
    <w:uiPriority w:val="39"/>
    <w:rsid w:val="00A2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0486"/>
  </w:style>
  <w:style w:type="paragraph" w:styleId="a9">
    <w:name w:val="footer"/>
    <w:basedOn w:val="a"/>
    <w:link w:val="aa"/>
    <w:uiPriority w:val="99"/>
    <w:unhideWhenUsed/>
    <w:rsid w:val="00EA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57E6-D332-4897-9604-0D41B6E3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11</Pages>
  <Words>3935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2222</cp:lastModifiedBy>
  <cp:revision>23</cp:revision>
  <cp:lastPrinted>2021-10-10T11:18:00Z</cp:lastPrinted>
  <dcterms:created xsi:type="dcterms:W3CDTF">2020-09-20T07:58:00Z</dcterms:created>
  <dcterms:modified xsi:type="dcterms:W3CDTF">2021-10-10T11:18:00Z</dcterms:modified>
</cp:coreProperties>
</file>